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258" w:rsidRDefault="00D2057F">
      <w:pPr>
        <w:pStyle w:val="p"/>
      </w:pPr>
      <w:bookmarkStart w:id="0" w:name="_GoBack"/>
      <w:bookmarkEnd w:id="0"/>
      <w:r>
        <w:t> </w:t>
      </w:r>
    </w:p>
    <w:p w:rsidR="00C74258" w:rsidRDefault="00D2057F">
      <w:pPr>
        <w:pStyle w:val="p"/>
      </w:pPr>
      <w:r>
        <w:t> </w:t>
      </w:r>
    </w:p>
    <w:p w:rsidR="00C74258" w:rsidRDefault="00D2057F">
      <w:pPr>
        <w:pStyle w:val="p"/>
      </w:pPr>
      <w:r>
        <w:t> </w:t>
      </w:r>
    </w:p>
    <w:p w:rsidR="00C74258" w:rsidRDefault="00D2057F">
      <w:pPr>
        <w:pStyle w:val="p"/>
      </w:pPr>
      <w:r>
        <w:t> </w:t>
      </w:r>
    </w:p>
    <w:p w:rsidR="00C74258" w:rsidRDefault="00203EFF">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C74258" w:rsidRDefault="00D2057F">
      <w:pPr>
        <w:pStyle w:val="p"/>
      </w:pPr>
      <w:r>
        <w:t> </w:t>
      </w:r>
    </w:p>
    <w:p w:rsidR="00C74258" w:rsidRDefault="00D2057F">
      <w:pPr>
        <w:pStyle w:val="p"/>
      </w:pPr>
      <w:r>
        <w:t> </w:t>
      </w:r>
    </w:p>
    <w:p w:rsidR="00C74258" w:rsidRDefault="00D2057F">
      <w:pPr>
        <w:pStyle w:val="p"/>
      </w:pPr>
      <w:r>
        <w:t> </w:t>
      </w:r>
    </w:p>
    <w:p w:rsidR="00C74258" w:rsidRDefault="00D2057F">
      <w:pPr>
        <w:pStyle w:val="ptitle"/>
      </w:pPr>
      <w:r>
        <w:t>Offer Letter Management March 2024</w:t>
      </w:r>
    </w:p>
    <w:p w:rsidR="00C74258" w:rsidRDefault="00C74258">
      <w:pPr>
        <w:sectPr w:rsidR="00C74258">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C74258" w:rsidRDefault="00D2057F">
      <w:pPr>
        <w:pStyle w:val="h1TOCHeader"/>
      </w:pPr>
      <w:r>
        <w:lastRenderedPageBreak/>
        <w:t>Table of Contents</w:t>
      </w:r>
    </w:p>
    <w:p w:rsidR="006315E5" w:rsidRPr="00D2057F" w:rsidRDefault="00CC4E69">
      <w:pPr>
        <w:pStyle w:val="TOC1"/>
        <w:rPr>
          <w:rFonts w:ascii="Calibri" w:eastAsia="Times New Roman" w:hAnsi="Calibri" w:cs="Times New Roman"/>
          <w:noProof/>
          <w:sz w:val="22"/>
          <w:szCs w:val="22"/>
        </w:rPr>
      </w:pPr>
      <w:r>
        <w:fldChar w:fldCharType="begin"/>
      </w:r>
      <w:r w:rsidR="00D2057F">
        <w:instrText xml:space="preserve"> TOC \t "h1,1,h2,2,h3,3" \h \z \* MERGEFORMAT </w:instrText>
      </w:r>
      <w:r>
        <w:fldChar w:fldCharType="separate"/>
      </w:r>
      <w:hyperlink w:anchor="_Toc162002507" w:history="1">
        <w:r w:rsidR="006315E5" w:rsidRPr="003717F0">
          <w:rPr>
            <w:rStyle w:val="Hyperlink"/>
            <w:noProof/>
          </w:rPr>
          <w:t>Offer Letter Management Overview</w:t>
        </w:r>
        <w:r w:rsidR="006315E5">
          <w:rPr>
            <w:noProof/>
            <w:webHidden/>
          </w:rPr>
          <w:tab/>
        </w:r>
        <w:r>
          <w:rPr>
            <w:noProof/>
            <w:webHidden/>
          </w:rPr>
          <w:fldChar w:fldCharType="begin"/>
        </w:r>
        <w:r w:rsidR="006315E5">
          <w:rPr>
            <w:noProof/>
            <w:webHidden/>
          </w:rPr>
          <w:instrText xml:space="preserve"> PAGEREF _Toc162002507 \h </w:instrText>
        </w:r>
        <w:r>
          <w:rPr>
            <w:noProof/>
            <w:webHidden/>
          </w:rPr>
        </w:r>
        <w:r>
          <w:rPr>
            <w:noProof/>
            <w:webHidden/>
          </w:rPr>
          <w:fldChar w:fldCharType="separate"/>
        </w:r>
        <w:r w:rsidR="006315E5">
          <w:rPr>
            <w:noProof/>
            <w:webHidden/>
          </w:rPr>
          <w:t>1</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08" w:history="1">
        <w:r w:rsidR="006315E5" w:rsidRPr="003717F0">
          <w:rPr>
            <w:rStyle w:val="Hyperlink"/>
            <w:noProof/>
          </w:rPr>
          <w:t>Modular Offer Letters - Overview</w:t>
        </w:r>
        <w:r w:rsidR="006315E5">
          <w:rPr>
            <w:noProof/>
            <w:webHidden/>
          </w:rPr>
          <w:tab/>
        </w:r>
        <w:r>
          <w:rPr>
            <w:noProof/>
            <w:webHidden/>
          </w:rPr>
          <w:fldChar w:fldCharType="begin"/>
        </w:r>
        <w:r w:rsidR="006315E5">
          <w:rPr>
            <w:noProof/>
            <w:webHidden/>
          </w:rPr>
          <w:instrText xml:space="preserve"> PAGEREF _Toc162002508 \h </w:instrText>
        </w:r>
        <w:r>
          <w:rPr>
            <w:noProof/>
            <w:webHidden/>
          </w:rPr>
        </w:r>
        <w:r>
          <w:rPr>
            <w:noProof/>
            <w:webHidden/>
          </w:rPr>
          <w:fldChar w:fldCharType="separate"/>
        </w:r>
        <w:r w:rsidR="006315E5">
          <w:rPr>
            <w:noProof/>
            <w:webHidden/>
          </w:rPr>
          <w:t>2</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09" w:history="1">
        <w:r w:rsidR="006315E5" w:rsidRPr="003717F0">
          <w:rPr>
            <w:rStyle w:val="Hyperlink"/>
            <w:noProof/>
          </w:rPr>
          <w:t>Modular Offer Letters - Offer Letter Template Management</w:t>
        </w:r>
        <w:r w:rsidR="006315E5">
          <w:rPr>
            <w:noProof/>
            <w:webHidden/>
          </w:rPr>
          <w:tab/>
        </w:r>
        <w:r>
          <w:rPr>
            <w:noProof/>
            <w:webHidden/>
          </w:rPr>
          <w:fldChar w:fldCharType="begin"/>
        </w:r>
        <w:r w:rsidR="006315E5">
          <w:rPr>
            <w:noProof/>
            <w:webHidden/>
          </w:rPr>
          <w:instrText xml:space="preserve"> PAGEREF _Toc162002509 \h </w:instrText>
        </w:r>
        <w:r>
          <w:rPr>
            <w:noProof/>
            <w:webHidden/>
          </w:rPr>
        </w:r>
        <w:r>
          <w:rPr>
            <w:noProof/>
            <w:webHidden/>
          </w:rPr>
          <w:fldChar w:fldCharType="separate"/>
        </w:r>
        <w:r w:rsidR="006315E5">
          <w:rPr>
            <w:noProof/>
            <w:webHidden/>
          </w:rPr>
          <w:t>4</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0" w:history="1">
        <w:r w:rsidR="006315E5" w:rsidRPr="003717F0">
          <w:rPr>
            <w:rStyle w:val="Hyperlink"/>
            <w:noProof/>
          </w:rPr>
          <w:t>Modular Offer Letters - Create Offer Letter Section</w:t>
        </w:r>
        <w:r w:rsidR="006315E5">
          <w:rPr>
            <w:noProof/>
            <w:webHidden/>
          </w:rPr>
          <w:tab/>
        </w:r>
        <w:r>
          <w:rPr>
            <w:noProof/>
            <w:webHidden/>
          </w:rPr>
          <w:fldChar w:fldCharType="begin"/>
        </w:r>
        <w:r w:rsidR="006315E5">
          <w:rPr>
            <w:noProof/>
            <w:webHidden/>
          </w:rPr>
          <w:instrText xml:space="preserve"> PAGEREF _Toc162002510 \h </w:instrText>
        </w:r>
        <w:r>
          <w:rPr>
            <w:noProof/>
            <w:webHidden/>
          </w:rPr>
        </w:r>
        <w:r>
          <w:rPr>
            <w:noProof/>
            <w:webHidden/>
          </w:rPr>
          <w:fldChar w:fldCharType="separate"/>
        </w:r>
        <w:r w:rsidR="006315E5">
          <w:rPr>
            <w:noProof/>
            <w:webHidden/>
          </w:rPr>
          <w:t>5</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1" w:history="1">
        <w:r w:rsidR="006315E5" w:rsidRPr="003717F0">
          <w:rPr>
            <w:rStyle w:val="Hyperlink"/>
            <w:noProof/>
          </w:rPr>
          <w:t>Modular Offer Letters - Create Offer Letter Template</w:t>
        </w:r>
        <w:r w:rsidR="006315E5">
          <w:rPr>
            <w:noProof/>
            <w:webHidden/>
          </w:rPr>
          <w:tab/>
        </w:r>
        <w:r>
          <w:rPr>
            <w:noProof/>
            <w:webHidden/>
          </w:rPr>
          <w:fldChar w:fldCharType="begin"/>
        </w:r>
        <w:r w:rsidR="006315E5">
          <w:rPr>
            <w:noProof/>
            <w:webHidden/>
          </w:rPr>
          <w:instrText xml:space="preserve"> PAGEREF _Toc162002511 \h </w:instrText>
        </w:r>
        <w:r>
          <w:rPr>
            <w:noProof/>
            <w:webHidden/>
          </w:rPr>
        </w:r>
        <w:r>
          <w:rPr>
            <w:noProof/>
            <w:webHidden/>
          </w:rPr>
          <w:fldChar w:fldCharType="separate"/>
        </w:r>
        <w:r w:rsidR="006315E5">
          <w:rPr>
            <w:noProof/>
            <w:webHidden/>
          </w:rPr>
          <w:t>10</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2" w:history="1">
        <w:r w:rsidR="006315E5" w:rsidRPr="003717F0">
          <w:rPr>
            <w:rStyle w:val="Hyperlink"/>
            <w:noProof/>
          </w:rPr>
          <w:t>Modular Offer Letters - Create Offer Letter</w:t>
        </w:r>
        <w:r w:rsidR="006315E5">
          <w:rPr>
            <w:noProof/>
            <w:webHidden/>
          </w:rPr>
          <w:tab/>
        </w:r>
        <w:r>
          <w:rPr>
            <w:noProof/>
            <w:webHidden/>
          </w:rPr>
          <w:fldChar w:fldCharType="begin"/>
        </w:r>
        <w:r w:rsidR="006315E5">
          <w:rPr>
            <w:noProof/>
            <w:webHidden/>
          </w:rPr>
          <w:instrText xml:space="preserve"> PAGEREF _Toc162002512 \h </w:instrText>
        </w:r>
        <w:r>
          <w:rPr>
            <w:noProof/>
            <w:webHidden/>
          </w:rPr>
        </w:r>
        <w:r>
          <w:rPr>
            <w:noProof/>
            <w:webHidden/>
          </w:rPr>
          <w:fldChar w:fldCharType="separate"/>
        </w:r>
        <w:r w:rsidR="006315E5">
          <w:rPr>
            <w:noProof/>
            <w:webHidden/>
          </w:rPr>
          <w:t>15</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3" w:history="1">
        <w:r w:rsidR="006315E5" w:rsidRPr="003717F0">
          <w:rPr>
            <w:rStyle w:val="Hyperlink"/>
            <w:noProof/>
          </w:rPr>
          <w:t>Offer Letter Workflow</w:t>
        </w:r>
        <w:r w:rsidR="006315E5">
          <w:rPr>
            <w:noProof/>
            <w:webHidden/>
          </w:rPr>
          <w:tab/>
        </w:r>
        <w:r>
          <w:rPr>
            <w:noProof/>
            <w:webHidden/>
          </w:rPr>
          <w:fldChar w:fldCharType="begin"/>
        </w:r>
        <w:r w:rsidR="006315E5">
          <w:rPr>
            <w:noProof/>
            <w:webHidden/>
          </w:rPr>
          <w:instrText xml:space="preserve"> PAGEREF _Toc162002513 \h </w:instrText>
        </w:r>
        <w:r>
          <w:rPr>
            <w:noProof/>
            <w:webHidden/>
          </w:rPr>
        </w:r>
        <w:r>
          <w:rPr>
            <w:noProof/>
            <w:webHidden/>
          </w:rPr>
          <w:fldChar w:fldCharType="separate"/>
        </w:r>
        <w:r w:rsidR="006315E5">
          <w:rPr>
            <w:noProof/>
            <w:webHidden/>
          </w:rPr>
          <w:t>17</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14" w:history="1">
        <w:r w:rsidR="006315E5" w:rsidRPr="003717F0">
          <w:rPr>
            <w:rStyle w:val="Hyperlink"/>
            <w:noProof/>
          </w:rPr>
          <w:t>Offer Management Overview (Legacy offer letter)</w:t>
        </w:r>
        <w:r w:rsidR="006315E5">
          <w:rPr>
            <w:noProof/>
            <w:webHidden/>
          </w:rPr>
          <w:tab/>
        </w:r>
        <w:r>
          <w:rPr>
            <w:noProof/>
            <w:webHidden/>
          </w:rPr>
          <w:fldChar w:fldCharType="begin"/>
        </w:r>
        <w:r w:rsidR="006315E5">
          <w:rPr>
            <w:noProof/>
            <w:webHidden/>
          </w:rPr>
          <w:instrText xml:space="preserve"> PAGEREF _Toc162002514 \h </w:instrText>
        </w:r>
        <w:r>
          <w:rPr>
            <w:noProof/>
            <w:webHidden/>
          </w:rPr>
        </w:r>
        <w:r>
          <w:rPr>
            <w:noProof/>
            <w:webHidden/>
          </w:rPr>
          <w:fldChar w:fldCharType="separate"/>
        </w:r>
        <w:r w:rsidR="006315E5">
          <w:rPr>
            <w:noProof/>
            <w:webHidden/>
          </w:rPr>
          <w:t>39</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5" w:history="1">
        <w:r w:rsidR="006315E5" w:rsidRPr="003717F0">
          <w:rPr>
            <w:rStyle w:val="Hyperlink"/>
            <w:noProof/>
          </w:rPr>
          <w:t>Applicant Profile &gt; Statuses Tab &gt; Create Offer Letter</w:t>
        </w:r>
        <w:r w:rsidR="006315E5">
          <w:rPr>
            <w:noProof/>
            <w:webHidden/>
          </w:rPr>
          <w:tab/>
        </w:r>
        <w:r>
          <w:rPr>
            <w:noProof/>
            <w:webHidden/>
          </w:rPr>
          <w:fldChar w:fldCharType="begin"/>
        </w:r>
        <w:r w:rsidR="006315E5">
          <w:rPr>
            <w:noProof/>
            <w:webHidden/>
          </w:rPr>
          <w:instrText xml:space="preserve"> PAGEREF _Toc162002515 \h </w:instrText>
        </w:r>
        <w:r>
          <w:rPr>
            <w:noProof/>
            <w:webHidden/>
          </w:rPr>
        </w:r>
        <w:r>
          <w:rPr>
            <w:noProof/>
            <w:webHidden/>
          </w:rPr>
          <w:fldChar w:fldCharType="separate"/>
        </w:r>
        <w:r w:rsidR="006315E5">
          <w:rPr>
            <w:noProof/>
            <w:webHidden/>
          </w:rPr>
          <w:t>44</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16" w:history="1">
        <w:r w:rsidR="006315E5" w:rsidRPr="003717F0">
          <w:rPr>
            <w:rStyle w:val="Hyperlink"/>
            <w:noProof/>
          </w:rPr>
          <w:t>Applicant Profile &gt; Statuses Tab &gt; Create New Offer Letter Version</w:t>
        </w:r>
        <w:r w:rsidR="006315E5">
          <w:rPr>
            <w:noProof/>
            <w:webHidden/>
          </w:rPr>
          <w:tab/>
        </w:r>
        <w:r>
          <w:rPr>
            <w:noProof/>
            <w:webHidden/>
          </w:rPr>
          <w:fldChar w:fldCharType="begin"/>
        </w:r>
        <w:r w:rsidR="006315E5">
          <w:rPr>
            <w:noProof/>
            <w:webHidden/>
          </w:rPr>
          <w:instrText xml:space="preserve"> PAGEREF _Toc162002516 \h </w:instrText>
        </w:r>
        <w:r>
          <w:rPr>
            <w:noProof/>
            <w:webHidden/>
          </w:rPr>
        </w:r>
        <w:r>
          <w:rPr>
            <w:noProof/>
            <w:webHidden/>
          </w:rPr>
          <w:fldChar w:fldCharType="separate"/>
        </w:r>
        <w:r w:rsidR="006315E5">
          <w:rPr>
            <w:noProof/>
            <w:webHidden/>
          </w:rPr>
          <w:t>50</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17" w:history="1">
        <w:r w:rsidR="006315E5" w:rsidRPr="003717F0">
          <w:rPr>
            <w:rStyle w:val="Hyperlink"/>
            <w:noProof/>
          </w:rPr>
          <w:t>Recruiting Approvals - Offer Letters</w:t>
        </w:r>
        <w:r w:rsidR="006315E5">
          <w:rPr>
            <w:noProof/>
            <w:webHidden/>
          </w:rPr>
          <w:tab/>
        </w:r>
        <w:r>
          <w:rPr>
            <w:noProof/>
            <w:webHidden/>
          </w:rPr>
          <w:fldChar w:fldCharType="begin"/>
        </w:r>
        <w:r w:rsidR="006315E5">
          <w:rPr>
            <w:noProof/>
            <w:webHidden/>
          </w:rPr>
          <w:instrText xml:space="preserve"> PAGEREF _Toc162002517 \h </w:instrText>
        </w:r>
        <w:r>
          <w:rPr>
            <w:noProof/>
            <w:webHidden/>
          </w:rPr>
        </w:r>
        <w:r>
          <w:rPr>
            <w:noProof/>
            <w:webHidden/>
          </w:rPr>
          <w:fldChar w:fldCharType="separate"/>
        </w:r>
        <w:r w:rsidR="006315E5">
          <w:rPr>
            <w:noProof/>
            <w:webHidden/>
          </w:rPr>
          <w:t>52</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18" w:history="1">
        <w:r w:rsidR="006315E5" w:rsidRPr="003717F0">
          <w:rPr>
            <w:rStyle w:val="Hyperlink"/>
            <w:noProof/>
          </w:rPr>
          <w:t>Custom Field Admin - Offer Letter</w:t>
        </w:r>
        <w:r w:rsidR="006315E5">
          <w:rPr>
            <w:noProof/>
            <w:webHidden/>
          </w:rPr>
          <w:tab/>
        </w:r>
        <w:r>
          <w:rPr>
            <w:noProof/>
            <w:webHidden/>
          </w:rPr>
          <w:fldChar w:fldCharType="begin"/>
        </w:r>
        <w:r w:rsidR="006315E5">
          <w:rPr>
            <w:noProof/>
            <w:webHidden/>
          </w:rPr>
          <w:instrText xml:space="preserve"> PAGEREF _Toc162002518 \h </w:instrText>
        </w:r>
        <w:r>
          <w:rPr>
            <w:noProof/>
            <w:webHidden/>
          </w:rPr>
        </w:r>
        <w:r>
          <w:rPr>
            <w:noProof/>
            <w:webHidden/>
          </w:rPr>
          <w:fldChar w:fldCharType="separate"/>
        </w:r>
        <w:r w:rsidR="006315E5">
          <w:rPr>
            <w:noProof/>
            <w:webHidden/>
          </w:rPr>
          <w:t>58</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19" w:history="1">
        <w:r w:rsidR="006315E5" w:rsidRPr="003717F0">
          <w:rPr>
            <w:rStyle w:val="Hyperlink"/>
            <w:noProof/>
          </w:rPr>
          <w:t>Offer Letter Preferences</w:t>
        </w:r>
        <w:r w:rsidR="006315E5">
          <w:rPr>
            <w:noProof/>
            <w:webHidden/>
          </w:rPr>
          <w:tab/>
        </w:r>
        <w:r>
          <w:rPr>
            <w:noProof/>
            <w:webHidden/>
          </w:rPr>
          <w:fldChar w:fldCharType="begin"/>
        </w:r>
        <w:r w:rsidR="006315E5">
          <w:rPr>
            <w:noProof/>
            <w:webHidden/>
          </w:rPr>
          <w:instrText xml:space="preserve"> PAGEREF _Toc162002519 \h </w:instrText>
        </w:r>
        <w:r>
          <w:rPr>
            <w:noProof/>
            <w:webHidden/>
          </w:rPr>
        </w:r>
        <w:r>
          <w:rPr>
            <w:noProof/>
            <w:webHidden/>
          </w:rPr>
          <w:fldChar w:fldCharType="separate"/>
        </w:r>
        <w:r w:rsidR="006315E5">
          <w:rPr>
            <w:noProof/>
            <w:webHidden/>
          </w:rPr>
          <w:t>60</w:t>
        </w:r>
        <w:r>
          <w:rPr>
            <w:noProof/>
            <w:webHidden/>
          </w:rPr>
          <w:fldChar w:fldCharType="end"/>
        </w:r>
      </w:hyperlink>
    </w:p>
    <w:p w:rsidR="006315E5" w:rsidRPr="00D2057F" w:rsidRDefault="00CC4E69">
      <w:pPr>
        <w:pStyle w:val="TOC2"/>
        <w:rPr>
          <w:rFonts w:ascii="Calibri" w:eastAsia="Times New Roman" w:hAnsi="Calibri" w:cs="Times New Roman"/>
          <w:noProof/>
          <w:sz w:val="22"/>
          <w:szCs w:val="22"/>
        </w:rPr>
      </w:pPr>
      <w:hyperlink w:anchor="_Toc162002520" w:history="1">
        <w:r w:rsidR="006315E5" w:rsidRPr="003717F0">
          <w:rPr>
            <w:rStyle w:val="Hyperlink"/>
            <w:noProof/>
          </w:rPr>
          <w:t>Offer Letter Template Management</w:t>
        </w:r>
        <w:r w:rsidR="006315E5">
          <w:rPr>
            <w:noProof/>
            <w:webHidden/>
          </w:rPr>
          <w:tab/>
        </w:r>
        <w:r>
          <w:rPr>
            <w:noProof/>
            <w:webHidden/>
          </w:rPr>
          <w:fldChar w:fldCharType="begin"/>
        </w:r>
        <w:r w:rsidR="006315E5">
          <w:rPr>
            <w:noProof/>
            <w:webHidden/>
          </w:rPr>
          <w:instrText xml:space="preserve"> PAGEREF _Toc162002520 \h </w:instrText>
        </w:r>
        <w:r>
          <w:rPr>
            <w:noProof/>
            <w:webHidden/>
          </w:rPr>
        </w:r>
        <w:r>
          <w:rPr>
            <w:noProof/>
            <w:webHidden/>
          </w:rPr>
          <w:fldChar w:fldCharType="separate"/>
        </w:r>
        <w:r w:rsidR="006315E5">
          <w:rPr>
            <w:noProof/>
            <w:webHidden/>
          </w:rPr>
          <w:t>68</w:t>
        </w:r>
        <w:r>
          <w:rPr>
            <w:noProof/>
            <w:webHidden/>
          </w:rPr>
          <w:fldChar w:fldCharType="end"/>
        </w:r>
      </w:hyperlink>
    </w:p>
    <w:p w:rsidR="006315E5" w:rsidRPr="00D2057F" w:rsidRDefault="00CC4E69">
      <w:pPr>
        <w:pStyle w:val="TOC3"/>
        <w:rPr>
          <w:rFonts w:ascii="Calibri" w:eastAsia="Times New Roman" w:hAnsi="Calibri" w:cs="Times New Roman"/>
          <w:noProof/>
          <w:sz w:val="22"/>
          <w:szCs w:val="22"/>
        </w:rPr>
      </w:pPr>
      <w:hyperlink w:anchor="_Toc162002521" w:history="1">
        <w:r w:rsidR="006315E5" w:rsidRPr="003717F0">
          <w:rPr>
            <w:rStyle w:val="Hyperlink"/>
            <w:noProof/>
          </w:rPr>
          <w:t>Create Offer Letter Template</w:t>
        </w:r>
        <w:r w:rsidR="006315E5">
          <w:rPr>
            <w:noProof/>
            <w:webHidden/>
          </w:rPr>
          <w:tab/>
        </w:r>
        <w:r>
          <w:rPr>
            <w:noProof/>
            <w:webHidden/>
          </w:rPr>
          <w:fldChar w:fldCharType="begin"/>
        </w:r>
        <w:r w:rsidR="006315E5">
          <w:rPr>
            <w:noProof/>
            <w:webHidden/>
          </w:rPr>
          <w:instrText xml:space="preserve"> PAGEREF _Toc162002521 \h </w:instrText>
        </w:r>
        <w:r>
          <w:rPr>
            <w:noProof/>
            <w:webHidden/>
          </w:rPr>
        </w:r>
        <w:r>
          <w:rPr>
            <w:noProof/>
            <w:webHidden/>
          </w:rPr>
          <w:fldChar w:fldCharType="separate"/>
        </w:r>
        <w:r w:rsidR="006315E5">
          <w:rPr>
            <w:noProof/>
            <w:webHidden/>
          </w:rPr>
          <w:t>70</w:t>
        </w:r>
        <w:r>
          <w:rPr>
            <w:noProof/>
            <w:webHidden/>
          </w:rPr>
          <w:fldChar w:fldCharType="end"/>
        </w:r>
      </w:hyperlink>
    </w:p>
    <w:p w:rsidR="00C74258" w:rsidRDefault="00CC4E69">
      <w:r>
        <w:fldChar w:fldCharType="end"/>
      </w:r>
    </w:p>
    <w:p w:rsidR="00C74258" w:rsidRDefault="00C74258">
      <w:pPr>
        <w:sectPr w:rsidR="00C74258">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C74258" w:rsidRDefault="00D2057F">
      <w:pPr>
        <w:pStyle w:val="h1"/>
      </w:pPr>
      <w:bookmarkStart w:id="1" w:name="_Toc162002507"/>
      <w:bookmarkStart w:id="2" w:name="concept1"/>
      <w:r>
        <w:lastRenderedPageBreak/>
        <w:t>Offer Letter Management Overview</w:t>
      </w:r>
      <w:bookmarkEnd w:id="1"/>
    </w:p>
    <w:p w:rsidR="00C74258" w:rsidRDefault="00D2057F">
      <w:pPr>
        <w:pStyle w:val="h2"/>
      </w:pPr>
      <w:bookmarkStart w:id="3" w:name="_Toc162002508"/>
      <w:bookmarkEnd w:id="2"/>
      <w:r>
        <w:lastRenderedPageBreak/>
        <w:t>Modular Offer Letters - Overview</w:t>
      </w:r>
      <w:bookmarkEnd w:id="3"/>
    </w:p>
    <w:p w:rsidR="00C74258" w:rsidRDefault="00D2057F">
      <w:pPr>
        <w:pStyle w:val="p"/>
      </w:pPr>
      <w:r>
        <w:t>The Modular Offer Letters functionality is a simplified approach to offer letters, providing a new user interface (UI) for creating both templates and offer letters. Administrators can create custom snippets of text and add the sections to templates. This lets recruiters pick and choose relevant content when creating offer letters and provides pre-formatted content to suit unique scenarios and serve general offer letter needs.</w:t>
      </w:r>
    </w:p>
    <w:p w:rsidR="00C74258" w:rsidRDefault="00D2057F">
      <w:pPr>
        <w:pStyle w:val="p"/>
      </w:pPr>
      <w:r>
        <w:t>Administrators should see a reduction in the amount of offer letter templates they need to maintain, and recruiters should find the modular offer letter process more intuitive, resulting in an improved experience for both.</w:t>
      </w:r>
    </w:p>
    <w:p w:rsidR="00C74258" w:rsidRDefault="00D2057F">
      <w:pPr>
        <w:pStyle w:val="h3Topic"/>
      </w:pPr>
      <w:r>
        <w:t>Implementation</w:t>
      </w:r>
    </w:p>
    <w:p w:rsidR="00C74258" w:rsidRDefault="00D2057F">
      <w:pPr>
        <w:pStyle w:val="p"/>
      </w:pPr>
      <w:r>
        <w:t>If this functionality is not available in your portal, you can self-activate it from the Feature Activation Preferences page.</w:t>
      </w:r>
    </w:p>
    <w:p w:rsidR="00C74258" w:rsidRDefault="00D2057F">
      <w:pPr>
        <w:pStyle w:val="h3Topic"/>
      </w:pPr>
      <w:r>
        <w:t>Permissions</w:t>
      </w:r>
    </w:p>
    <w:p w:rsidR="00C74258" w:rsidRDefault="00D2057F">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Edit Letter Content</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"Applicant Profile" </w:instrText>
            </w:r>
            <w:r>
              <w:fldChar w:fldCharType="end"/>
            </w:r>
            <w:r>
              <w:fldChar w:fldCharType="begin"/>
            </w:r>
            <w:r w:rsidR="00D2057F">
              <w:instrText xml:space="preserve"> XE "Job Requisition" </w:instrText>
            </w:r>
            <w:r>
              <w:fldChar w:fldCharType="end"/>
            </w:r>
            <w:r>
              <w:fldChar w:fldCharType="begin"/>
            </w:r>
            <w:r w:rsidR="00D2057F">
              <w:instrText xml:space="preserve"> XE "Applicant" </w:instrText>
            </w:r>
            <w:r>
              <w:fldChar w:fldCharType="end"/>
            </w:r>
            <w:r w:rsidR="00D2057F">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fldChar w:fldCharType="begin"/>
            </w:r>
            <w:r w:rsidR="00D2057F">
              <w:instrText xml:space="preserve"> XE "Requisition" </w:instrText>
            </w:r>
            <w:r>
              <w:fldChar w:fldCharType="end"/>
            </w:r>
            <w:r w:rsidR="00D2057F">
              <w:rPr>
                <w:rStyle w:val="spanpermissionName"/>
              </w:rPr>
              <w:t>Requisition: Manage</w:t>
            </w:r>
            <w:r w:rsidR="00D2057F">
              <w:t xml:space="preserve"> permission. To manage offer letter content on the Applicant Profile page, this permission must be used in conjunction with the </w:t>
            </w:r>
            <w:r w:rsidR="00D2057F">
              <w:rPr>
                <w:rStyle w:val="spanpermissionName"/>
              </w:rPr>
              <w:t>Offer: Manage Offers</w:t>
            </w:r>
            <w:r w:rsidR="00D2057F">
              <w:t xml:space="preserve"> permission. This permission cannot be constrained.</w:t>
            </w:r>
          </w:p>
        </w:tc>
        <w:tc>
          <w:tcPr>
            <w:tcW w:w="1515"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w:t>
            </w:r>
          </w:p>
        </w:tc>
      </w:tr>
    </w:tbl>
    <w:p w:rsidR="00C74258" w:rsidRDefault="00C74258"/>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C74258">
        <w:tc>
          <w:tcPr>
            <w:tcW w:w="2520"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1-Body1"/>
            </w:pPr>
            <w:r>
              <w:fldChar w:fldCharType="begin"/>
            </w:r>
            <w:r w:rsidR="00D2057F">
              <w:instrText xml:space="preserve"> XE "Template" </w:instrText>
            </w:r>
            <w:r>
              <w:fldChar w:fldCharType="end"/>
            </w:r>
            <w:r w:rsidR="00D2057F">
              <w:t>Offer Letter Template Management - Manage</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"User" </w:instrText>
            </w:r>
            <w:r>
              <w:fldChar w:fldCharType="end"/>
            </w:r>
            <w:r>
              <w:fldChar w:fldCharType="begin"/>
            </w:r>
            <w:r w:rsidR="00D2057F">
              <w:instrText xml:space="preserve"> XE "Organizational Unit" </w:instrText>
            </w:r>
            <w:r>
              <w:fldChar w:fldCharType="end"/>
            </w:r>
            <w:r w:rsidR="00D2057F">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D2057F">
            <w:pPr>
              <w:pStyle w:val="tdTableStyle-PermissionTableRowStyle-BodyA-Column3-Body1"/>
            </w:pPr>
            <w:r>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View</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D2057F">
            <w:pPr>
              <w:pStyle w:val="tdTableStyle-PermissionTableRowStyle-BodyA-Column3-Body1"/>
            </w:pPr>
            <w:r>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C74258" w:rsidRDefault="00D2057F">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permissionName"/>
              </w:rPr>
              <w:t>Requisition: Manage or Requisition: Owner</w:t>
            </w:r>
            <w:r>
              <w:t xml:space="preserve"> permission. This permission cannot be constrained.</w:t>
            </w:r>
          </w:p>
          <w:p w:rsidR="00C74258" w:rsidRDefault="00D2057F">
            <w:pPr>
              <w:pStyle w:val="p2"/>
            </w:pPr>
            <w:r>
              <w:rPr>
                <w:rStyle w:val="b"/>
              </w:rPr>
              <w:lastRenderedPageBreak/>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Offer: Select Letter Template permission to change the template that is used when generating offer letters.</w:t>
            </w:r>
          </w:p>
          <w:p w:rsidR="00C74258" w:rsidRDefault="00D2057F">
            <w:pPr>
              <w:pStyle w:val="li"/>
              <w:numPr>
                <w:ilvl w:val="0"/>
                <w:numId w:val="1"/>
              </w:numPr>
              <w:ind w:left="400"/>
            </w:pPr>
            <w:r>
              <w:rPr>
                <w:rStyle w:val="spanpermissionName"/>
              </w:rPr>
              <w:t xml:space="preserve">If an offer letter template is defined at the </w:t>
            </w:r>
            <w:r>
              <w:rPr>
                <w:rStyle w:val="glossaryTerm"/>
              </w:rPr>
              <w:t>Requisition Level</w:t>
            </w:r>
            <w:r>
              <w:rPr>
                <w:rStyle w:val="FootnoteReference"/>
              </w:rPr>
              <w:footnoteReference w:id="1"/>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2"/>
            </w:r>
            <w:r>
              <w:rPr>
                <w:rStyle w:val="spanpermissionName"/>
              </w:rPr>
              <w:t>.</w:t>
            </w:r>
          </w:p>
          <w:p w:rsidR="00C74258" w:rsidRDefault="00D2057F">
            <w:pPr>
              <w:pStyle w:val="li"/>
              <w:numPr>
                <w:ilvl w:val="0"/>
                <w:numId w:val="1"/>
              </w:numPr>
              <w:spacing w:after="320"/>
              <w:ind w:left="400"/>
            </w:pPr>
            <w:r>
              <w:rPr>
                <w:rStyle w:val="spanpermissionName"/>
              </w:rPr>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C74258" w:rsidRDefault="00D2057F">
            <w:pPr>
              <w:pStyle w:val="tdTableStyle-PermissionTableRowStyle-BodyA-Column3-Body1"/>
            </w:pPr>
            <w:r>
              <w:lastRenderedPageBreak/>
              <w:t>Recruiting</w:t>
            </w:r>
          </w:p>
        </w:tc>
      </w:tr>
    </w:tbl>
    <w:p w:rsidR="00C74258" w:rsidRDefault="00D2057F">
      <w:pPr>
        <w:pStyle w:val="p"/>
      </w:pPr>
      <w:r>
        <w:t> </w:t>
      </w:r>
    </w:p>
    <w:bookmarkStart w:id="4" w:name="_Ref-54901460"/>
    <w:p w:rsidR="00C74258" w:rsidRDefault="00CC4E69">
      <w:pPr>
        <w:pStyle w:val="h3"/>
      </w:pPr>
      <w:r>
        <w:lastRenderedPageBreak/>
        <w:fldChar w:fldCharType="begin"/>
      </w:r>
      <w:r w:rsidR="00D2057F">
        <w:instrText xml:space="preserve"> XE "Template" </w:instrText>
      </w:r>
      <w:r>
        <w:fldChar w:fldCharType="end"/>
      </w:r>
      <w:bookmarkStart w:id="5" w:name="_Toc162002509"/>
      <w:r w:rsidR="00D2057F">
        <w:t>Modular Offer Letters - Offer Letter Template Management</w:t>
      </w:r>
      <w:bookmarkEnd w:id="5"/>
    </w:p>
    <w:bookmarkEnd w:id="4"/>
    <w:p w:rsidR="00C74258" w:rsidRDefault="00D2057F">
      <w:pPr>
        <w:pStyle w:val="p"/>
      </w:pPr>
      <w:r>
        <w:t>When the Modular Offer Letters functionality is enabled in the portal, the Offer Letter Template Management page has a panel for Manage Templates and Manage Sections.</w:t>
      </w:r>
    </w:p>
    <w:p w:rsidR="00C74258" w:rsidRDefault="00D2057F">
      <w:pPr>
        <w:pStyle w:val="li1"/>
        <w:numPr>
          <w:ilvl w:val="0"/>
          <w:numId w:val="2"/>
        </w:numPr>
        <w:spacing w:before="80"/>
        <w:ind w:left="400"/>
      </w:pPr>
      <w:r>
        <w:t xml:space="preserve">Manage Templates - This panel displays offer letter templates, and their description, availability, and active status. You can also preview, edit, copy, and delete the templates. </w:t>
      </w:r>
      <w:r>
        <w:rPr>
          <w:rStyle w:val="xref"/>
        </w:rPr>
        <w:t xml:space="preserve">See </w:t>
      </w:r>
      <w:r>
        <w:rPr>
          <w:rStyle w:val="b1"/>
        </w:rPr>
        <w:t xml:space="preserve">Modular Offer Letters - Create Offer Letter Template </w:t>
      </w:r>
      <w:r>
        <w:t>on page </w:t>
      </w:r>
      <w:r w:rsidR="00CC4E69" w:rsidRPr="00CC4E69">
        <w:fldChar w:fldCharType="begin"/>
      </w:r>
      <w:r w:rsidR="00C74258">
        <w:instrText xml:space="preserve"> PAGEREF _Ref1677837387 \h  \* MERGEFORMAT </w:instrText>
      </w:r>
      <w:r w:rsidR="00CC4E69" w:rsidRPr="00CC4E69">
        <w:fldChar w:fldCharType="separate"/>
      </w:r>
      <w:r w:rsidR="006315E5" w:rsidRPr="006315E5">
        <w:rPr>
          <w:rStyle w:val="xref"/>
          <w:noProof/>
        </w:rPr>
        <w:t>10</w:t>
      </w:r>
      <w:r w:rsidR="00CC4E69" w:rsidRPr="00C74258">
        <w:rPr>
          <w:rStyle w:val="xref"/>
        </w:rPr>
        <w:fldChar w:fldCharType="end"/>
      </w:r>
      <w:r>
        <w:rPr>
          <w:rStyle w:val="xref"/>
        </w:rPr>
        <w:t xml:space="preserve"> for additional information.</w:t>
      </w:r>
    </w:p>
    <w:p w:rsidR="00C74258" w:rsidRDefault="00D2057F">
      <w:pPr>
        <w:pStyle w:val="li1"/>
        <w:numPr>
          <w:ilvl w:val="0"/>
          <w:numId w:val="2"/>
        </w:numPr>
        <w:spacing w:after="320"/>
        <w:ind w:left="400"/>
      </w:pPr>
      <w:r>
        <w:t xml:space="preserve">Manage Sections - This panel displays offer letter sections that have been created by the administrator. The panel shows the description for the section, as well as availability settings and the active status. You can also preview, edit, copy, and delete sections. The sections can be added to templates to address the general and specialized needs of your offer letters. </w:t>
      </w:r>
      <w:r>
        <w:rPr>
          <w:rStyle w:val="xref"/>
        </w:rPr>
        <w:t xml:space="preserve">See </w:t>
      </w:r>
      <w:r>
        <w:rPr>
          <w:rStyle w:val="b1"/>
        </w:rPr>
        <w:t xml:space="preserve">Modular Offer Letters - Create Offer Letter Section </w:t>
      </w:r>
      <w:r>
        <w:t>on page </w:t>
      </w:r>
      <w:r w:rsidR="00CC4E69" w:rsidRPr="00CC4E69">
        <w:fldChar w:fldCharType="begin"/>
      </w:r>
      <w:r w:rsidR="00C74258">
        <w:instrText xml:space="preserve"> PAGEREF _Ref-1066664530 \h  \* MERGEFORMAT </w:instrText>
      </w:r>
      <w:r w:rsidR="00CC4E69" w:rsidRPr="00CC4E69">
        <w:fldChar w:fldCharType="separate"/>
      </w:r>
      <w:r w:rsidR="006315E5" w:rsidRPr="006315E5">
        <w:rPr>
          <w:rStyle w:val="xref"/>
          <w:noProof/>
        </w:rPr>
        <w:t>5</w:t>
      </w:r>
      <w:r w:rsidR="00CC4E69" w:rsidRPr="00C74258">
        <w:rPr>
          <w:rStyle w:val="xref"/>
        </w:rPr>
        <w:fldChar w:fldCharType="end"/>
      </w:r>
      <w:r>
        <w:rPr>
          <w:rStyle w:val="xref"/>
        </w:rPr>
        <w:t xml:space="preserve"> for additional information.</w:t>
      </w:r>
    </w:p>
    <w:p w:rsidR="00C74258" w:rsidRDefault="00D2057F">
      <w:pPr>
        <w:pStyle w:val="p"/>
      </w:pPr>
      <w:r>
        <w:rPr>
          <w:rStyle w:val="b2"/>
        </w:rPr>
        <w:t>Note:</w:t>
      </w:r>
      <w:r>
        <w:rPr>
          <w:rStyle w:val="spannote"/>
        </w:rPr>
        <w:t xml:space="preserve"> The Modular Offer Letters functionality must be self-enabled in Feature Activation Preferences. </w:t>
      </w:r>
      <w:r>
        <w:rPr>
          <w:rStyle w:val="xref"/>
        </w:rPr>
        <w:t>See Feature Activation Preferences.</w:t>
      </w:r>
    </w:p>
    <w:p w:rsidR="00C74258" w:rsidRDefault="00D2057F">
      <w:pPr>
        <w:pStyle w:val="p"/>
      </w:pPr>
      <w:r>
        <w:rPr>
          <w:rStyle w:val="b2"/>
        </w:rPr>
        <w:t>Note:</w:t>
      </w:r>
      <w:r w:rsidR="00CC4E69">
        <w:fldChar w:fldCharType="begin"/>
      </w:r>
      <w:r>
        <w:instrText xml:space="preserve"> XE "Job Requisition" </w:instrText>
      </w:r>
      <w:r w:rsidR="00CC4E69">
        <w:fldChar w:fldCharType="end"/>
      </w:r>
      <w:r w:rsidR="00CC4E69">
        <w:fldChar w:fldCharType="begin"/>
      </w:r>
      <w:r>
        <w:instrText xml:space="preserve"> XE "Requisition" </w:instrText>
      </w:r>
      <w:r w:rsidR="00CC4E69">
        <w:fldChar w:fldCharType="end"/>
      </w:r>
      <w:r>
        <w:rPr>
          <w:rStyle w:val="spannote"/>
        </w:rPr>
        <w:t xml:space="preserve"> The option to delete a template or section is only available when the template or section has not been used in a job requisition or offer letter.</w:t>
      </w:r>
    </w:p>
    <w:p w:rsidR="00C74258" w:rsidRDefault="00203EFF">
      <w:pPr>
        <w:pStyle w:val="pimage"/>
      </w:pPr>
      <w:r>
        <w:rPr>
          <w:noProof/>
        </w:rPr>
        <w:drawing>
          <wp:inline distT="0" distB="0" distL="0" distR="0">
            <wp:extent cx="6193790" cy="287845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2878455"/>
                    </a:xfrm>
                    <a:prstGeom prst="rect">
                      <a:avLst/>
                    </a:prstGeom>
                    <a:noFill/>
                    <a:ln>
                      <a:noFill/>
                    </a:ln>
                  </pic:spPr>
                </pic:pic>
              </a:graphicData>
            </a:graphic>
          </wp:inline>
        </w:drawing>
      </w:r>
    </w:p>
    <w:p w:rsidR="00C74258" w:rsidRDefault="00D2057F">
      <w:pPr>
        <w:pStyle w:val="h3"/>
      </w:pPr>
      <w:bookmarkStart w:id="6" w:name="_Ref-1066664530"/>
      <w:bookmarkStart w:id="7" w:name="_Toc162002510"/>
      <w:bookmarkStart w:id="8" w:name="_Ref1041283345"/>
      <w:r>
        <w:lastRenderedPageBreak/>
        <w:t>Modular Offer Letters - Create Offer Letter Section</w:t>
      </w:r>
      <w:bookmarkEnd w:id="6"/>
      <w:bookmarkEnd w:id="7"/>
    </w:p>
    <w:bookmarkEnd w:id="8"/>
    <w:p w:rsidR="00C74258" w:rsidRDefault="00D2057F">
      <w:pPr>
        <w:pStyle w:val="p"/>
      </w:pPr>
      <w:r>
        <w:t>With Modular Offer Letters, you can create individual offer letter sections. The sections can be added to templates to address the general and specialized needs of your offer letters.</w:t>
      </w:r>
    </w:p>
    <w:p w:rsidR="00C74258" w:rsidRDefault="00D2057F">
      <w:pPr>
        <w:pStyle w:val="p"/>
      </w:pPr>
      <w:r>
        <w:t xml:space="preserve">To access the Create Section page, click </w:t>
      </w:r>
      <w:r>
        <w:rPr>
          <w:rStyle w:val="b2"/>
        </w:rPr>
        <w:t>Create Section</w:t>
      </w:r>
      <w:r>
        <w:t xml:space="preserve"> from the </w:t>
      </w:r>
      <w:hyperlink w:anchor="_Ref-54901460" w:history="1">
        <w:r>
          <w:rPr>
            <w:b/>
            <w:bCs/>
            <w:color w:val="004F71"/>
          </w:rPr>
          <w:t>Offer Letter Template Management</w:t>
        </w:r>
      </w:hyperlink>
      <w:r w:rsidR="00CC4E69">
        <w:fldChar w:fldCharType="begin"/>
      </w:r>
      <w:r>
        <w:instrText xml:space="preserve"> XE "Template" </w:instrText>
      </w:r>
      <w:r w:rsidR="00CC4E69">
        <w:fldChar w:fldCharType="end"/>
      </w:r>
      <w:r>
        <w:t xml:space="preserve"> page.</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"User" </w:instrText>
            </w:r>
            <w:r>
              <w:fldChar w:fldCharType="end"/>
            </w:r>
            <w:r>
              <w:fldChar w:fldCharType="begin"/>
            </w:r>
            <w:r w:rsidR="00D2057F">
              <w:instrText xml:space="preserve"> XE "Organizational Unit" </w:instrText>
            </w:r>
            <w:r>
              <w:fldChar w:fldCharType="end"/>
            </w:r>
            <w:r w:rsidR="00D2057F">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View</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D2057F">
            <w:pPr>
              <w:pStyle w:val="tdTableStyle-PermissionTableRowStyle-BodyA-Column3-Body1"/>
            </w:pPr>
            <w:r>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C74258" w:rsidRDefault="00CC4E69">
            <w:pPr>
              <w:pStyle w:val="p2"/>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 xml:space="preserve">Grants ability to manage all functionality available in the Offer Letter Management table of an applicant's profile, as well as view offer letters on the Documents tab of the Applicant Profile page. This permission must be used in conjunction with the </w:t>
            </w:r>
            <w:r>
              <w:fldChar w:fldCharType="begin"/>
            </w:r>
            <w:r w:rsidR="00D2057F">
              <w:instrText xml:space="preserve"> XE "Requisition" </w:instrText>
            </w:r>
            <w:r>
              <w:fldChar w:fldCharType="end"/>
            </w:r>
            <w:r w:rsidR="00D2057F">
              <w:rPr>
                <w:rStyle w:val="spanpermissionName"/>
              </w:rPr>
              <w:t>Requisition: Manage or Requisition: Owner</w:t>
            </w:r>
            <w:r w:rsidR="00D2057F">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Offer: Select Letter Template permission to change the template that is used when generating offer letters.</w:t>
            </w:r>
          </w:p>
          <w:p w:rsidR="00C74258" w:rsidRDefault="00D2057F">
            <w:pPr>
              <w:pStyle w:val="li"/>
              <w:numPr>
                <w:ilvl w:val="0"/>
                <w:numId w:val="3"/>
              </w:numPr>
              <w:ind w:left="400"/>
            </w:pPr>
            <w:r>
              <w:rPr>
                <w:rStyle w:val="spanpermissionName"/>
              </w:rPr>
              <w:t xml:space="preserve">If an offer letter template is defined at the </w:t>
            </w:r>
            <w:r>
              <w:rPr>
                <w:rStyle w:val="glossaryTerm"/>
              </w:rPr>
              <w:t>Requisition Level</w:t>
            </w:r>
            <w:r>
              <w:rPr>
                <w:rStyle w:val="FootnoteReference"/>
              </w:rPr>
              <w:footnoteReference w:id="3"/>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4"/>
            </w:r>
            <w:r>
              <w:rPr>
                <w:rStyle w:val="spanpermissionName"/>
              </w:rPr>
              <w:t>.</w:t>
            </w:r>
          </w:p>
          <w:p w:rsidR="00C74258" w:rsidRDefault="00D2057F">
            <w:pPr>
              <w:pStyle w:val="li"/>
              <w:numPr>
                <w:ilvl w:val="0"/>
                <w:numId w:val="3"/>
              </w:numPr>
              <w:spacing w:after="320"/>
              <w:ind w:left="400"/>
            </w:pPr>
            <w:r>
              <w:rPr>
                <w:rStyle w:val="spanpermissionName"/>
              </w:rPr>
              <w:lastRenderedPageBreak/>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C74258" w:rsidRDefault="00D2057F">
            <w:pPr>
              <w:pStyle w:val="tdTableStyle-PermissionTableRowStyle-BodyA-Column3-Body1"/>
            </w:pPr>
            <w:r>
              <w:lastRenderedPageBreak/>
              <w:t>Recruiting</w:t>
            </w:r>
          </w:p>
        </w:tc>
      </w:tr>
    </w:tbl>
    <w:p w:rsidR="00C74258" w:rsidRDefault="00203EFF">
      <w:pPr>
        <w:pStyle w:val="pimage"/>
      </w:pPr>
      <w:r>
        <w:rPr>
          <w:noProof/>
        </w:rPr>
        <w:drawing>
          <wp:inline distT="0" distB="0" distL="0" distR="0">
            <wp:extent cx="6186170" cy="38646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170" cy="3864610"/>
                    </a:xfrm>
                    <a:prstGeom prst="rect">
                      <a:avLst/>
                    </a:prstGeom>
                    <a:noFill/>
                    <a:ln>
                      <a:noFill/>
                    </a:ln>
                  </pic:spPr>
                </pic:pic>
              </a:graphicData>
            </a:graphic>
          </wp:inline>
        </w:drawing>
      </w:r>
    </w:p>
    <w:p w:rsidR="00C74258" w:rsidRDefault="00D2057F">
      <w:pPr>
        <w:pStyle w:val="h4Topic"/>
      </w:pPr>
      <w:r>
        <w:t>Name</w:t>
      </w:r>
    </w:p>
    <w:p w:rsidR="00C74258" w:rsidRDefault="00D2057F">
      <w:pPr>
        <w:pStyle w:val="p"/>
      </w:pPr>
      <w:r>
        <w:t>Enter a name for the section, up to 50 characters.</w:t>
      </w:r>
    </w:p>
    <w:p w:rsidR="00C74258" w:rsidRDefault="00D2057F">
      <w:pPr>
        <w:pStyle w:val="h4Topic"/>
      </w:pPr>
      <w:r>
        <w:t>Description</w:t>
      </w:r>
    </w:p>
    <w:p w:rsidR="00C74258" w:rsidRDefault="00D2057F">
      <w:pPr>
        <w:pStyle w:val="p"/>
      </w:pPr>
      <w:r>
        <w:t>Enter a description for the section, up to 500 characters.</w:t>
      </w:r>
    </w:p>
    <w:p w:rsidR="00C74258" w:rsidRDefault="00D2057F">
      <w:pPr>
        <w:pStyle w:val="h4Topic"/>
      </w:pPr>
      <w:r>
        <w:t>Availability</w:t>
      </w:r>
    </w:p>
    <w:p w:rsidR="00C74258" w:rsidRDefault="00CC4E69">
      <w:pPr>
        <w:pStyle w:val="p"/>
      </w:pPr>
      <w:r>
        <w:fldChar w:fldCharType="begin"/>
      </w:r>
      <w:r w:rsidR="00D2057F">
        <w:instrText xml:space="preserve"> XE "Organizational Unit" </w:instrText>
      </w:r>
      <w:r>
        <w:fldChar w:fldCharType="end"/>
      </w:r>
      <w:r w:rsidR="00D2057F">
        <w:t>Select the organizational unit (OU) availability from the drop-down. The availability setting determines who can view the section can be viewed once you select an OU for an offer letter template or for an offer letter.</w:t>
      </w:r>
    </w:p>
    <w:p w:rsidR="00C74258" w:rsidRDefault="00D2057F">
      <w:pPr>
        <w:pStyle w:val="h4Topic"/>
      </w:pPr>
      <w:r>
        <w:t>Active</w:t>
      </w:r>
    </w:p>
    <w:p w:rsidR="00C74258" w:rsidRDefault="00D2057F">
      <w:pPr>
        <w:pStyle w:val="p"/>
      </w:pPr>
      <w:r>
        <w:t xml:space="preserve">Check </w:t>
      </w:r>
      <w:r>
        <w:rPr>
          <w:rStyle w:val="b"/>
        </w:rPr>
        <w:t>Active</w:t>
      </w:r>
      <w:r>
        <w:t xml:space="preserve"> to make the section active. Active sections are available to add to templates.</w:t>
      </w:r>
    </w:p>
    <w:p w:rsidR="00C74258" w:rsidRDefault="00D2057F">
      <w:pPr>
        <w:pStyle w:val="p"/>
      </w:pPr>
      <w:r>
        <w:lastRenderedPageBreak/>
        <w:t xml:space="preserve">When </w:t>
      </w:r>
      <w:r>
        <w:rPr>
          <w:rStyle w:val="b"/>
        </w:rPr>
        <w:t>Active</w:t>
      </w:r>
      <w:r>
        <w:t xml:space="preserve"> is unchecked, the section cannot be added to a template.</w:t>
      </w:r>
    </w:p>
    <w:p w:rsidR="00C74258" w:rsidRDefault="00D2057F">
      <w:pPr>
        <w:pStyle w:val="h4Topic"/>
      </w:pPr>
      <w:r>
        <w:t>Offer Letter Section Text</w:t>
      </w:r>
    </w:p>
    <w:p w:rsidR="00C74258" w:rsidRDefault="00D2057F">
      <w:pPr>
        <w:pStyle w:val="p"/>
      </w:pPr>
      <w:r>
        <w:t>Create the section using the WYSIWYG editor. The WYSIWYG (What You See Is What You Get) tool provides configuration tools, such as images, fonts, colors, formatting, and tables. The recommended max image size is 750 x 750.</w:t>
      </w:r>
    </w:p>
    <w:p w:rsidR="00C74258" w:rsidRDefault="00D2057F">
      <w:pPr>
        <w:pStyle w:val="p"/>
      </w:pPr>
      <w:r>
        <w:t>For images, you can add an image to a section by clicking the 'Image' option on the WYSIWYG editor and entering a URL for an image. To ensure images appear correctly, make sure the URL is accessible to the public and the images are stored in folders that are publicly available.</w:t>
      </w:r>
    </w:p>
    <w:p w:rsidR="00C74258" w:rsidRDefault="00D2057F">
      <w:pPr>
        <w:pStyle w:val="h5Topic"/>
      </w:pPr>
      <w:r>
        <w:t>Insert Tags</w:t>
      </w:r>
    </w:p>
    <w:p w:rsidR="00C74258" w:rsidRDefault="00CC4E69">
      <w:pPr>
        <w:pStyle w:val="p"/>
      </w:pPr>
      <w:r>
        <w:fldChar w:fldCharType="begin"/>
      </w:r>
      <w:r w:rsidR="00D2057F">
        <w:instrText xml:space="preserve"> XE "Recruiter" </w:instrText>
      </w:r>
      <w:r>
        <w:fldChar w:fldCharType="end"/>
      </w:r>
      <w:r w:rsidR="00D2057F">
        <w:t>You can add tags to the offer letter section. When the offer letter is viewed by the candidate and recruiter, the tag will display the actual information.</w:t>
      </w:r>
    </w:p>
    <w:p w:rsidR="00C74258" w:rsidRDefault="00D2057F">
      <w:pPr>
        <w:pStyle w:val="dropDownHead"/>
      </w:pPr>
      <w:r>
        <w:rPr>
          <w:rStyle w:val="dropDownHotspot"/>
        </w:rPr>
        <w:t>The following tags are available for offer letter sections: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287"/>
        <w:gridCol w:w="3433"/>
      </w:tblGrid>
      <w:tr w:rsidR="00C74258">
        <w:trPr>
          <w:trHeight w:val="240"/>
          <w:tblHeader/>
          <w:jc w:val="center"/>
        </w:trPr>
        <w:tc>
          <w:tcPr>
            <w:tcW w:w="5770" w:type="dxa"/>
            <w:tcBorders>
              <w:bottom w:val="single" w:sz="12" w:space="0" w:color="758592"/>
              <w:right w:val="single" w:sz="12" w:space="0" w:color="758592"/>
            </w:tcBorders>
            <w:shd w:val="clear" w:color="auto" w:fill="758592"/>
            <w:tcMar>
              <w:top w:w="60" w:type="dxa"/>
              <w:left w:w="60" w:type="dxa"/>
              <w:bottom w:w="60" w:type="dxa"/>
              <w:right w:w="60" w:type="dxa"/>
            </w:tcMar>
          </w:tcPr>
          <w:p w:rsidR="00C74258" w:rsidRDefault="00D2057F">
            <w:pPr>
              <w:pStyle w:val="thTableStyle-OnlineHelpTableStyle-HeadE-Column1-Header1"/>
              <w:shd w:val="clear" w:color="auto" w:fill="758592"/>
            </w:pPr>
            <w:r>
              <w:rPr>
                <w:shd w:val="clear" w:color="auto" w:fill="758592"/>
              </w:rPr>
              <w:t>Tag Name</w:t>
            </w:r>
          </w:p>
        </w:tc>
        <w:tc>
          <w:tcPr>
            <w:tcW w:w="3150" w:type="dxa"/>
            <w:tcBorders>
              <w:bottom w:val="single" w:sz="12" w:space="0" w:color="758592"/>
            </w:tcBorders>
            <w:shd w:val="clear" w:color="auto" w:fill="758592"/>
            <w:tcMar>
              <w:top w:w="60" w:type="dxa"/>
              <w:left w:w="60" w:type="dxa"/>
              <w:bottom w:w="60" w:type="dxa"/>
              <w:right w:w="60" w:type="dxa"/>
            </w:tcMar>
          </w:tcPr>
          <w:p w:rsidR="00C74258" w:rsidRDefault="00D2057F">
            <w:pPr>
              <w:pStyle w:val="thTableStyle-OnlineHelpTableStyle-HeadD-Column1-Header1"/>
              <w:shd w:val="clear" w:color="auto" w:fill="758592"/>
            </w:pPr>
            <w:r>
              <w:rPr>
                <w:shd w:val="clear" w:color="auto" w:fill="758592"/>
              </w:rPr>
              <w:t>Description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ACTION.DATE</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"Action" </w:instrText>
            </w:r>
            <w:r>
              <w:fldChar w:fldCharType="end"/>
            </w:r>
            <w:r w:rsidR="00D2057F">
              <w:t>Date that the action took place that triggers the email.</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APPLICANT.STATUS</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Applicant's status.</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APPLICANT.STATUS.CHANGE.DATE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Most recent date on which the applicant's status changed.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APPLICATION.DATE</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"Application" </w:instrText>
            </w:r>
            <w:r>
              <w:fldChar w:fldCharType="end"/>
            </w:r>
            <w:r w:rsidR="00D2057F">
              <w:t>Date the application was submitted.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APPLICATION.REVIEW.LINK</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"Link" </w:instrText>
            </w:r>
            <w:r>
              <w:fldChar w:fldCharType="end"/>
            </w:r>
            <w:r w:rsidR="00D2057F">
              <w:t>Link to the Talent Profile page for a specific application.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CC4E69">
            <w:pPr>
              <w:pStyle w:val="tdTableStyle-OnlineHelpTableStyle-BodyE-Column1-Body1"/>
            </w:pPr>
            <w:r>
              <w:fldChar w:fldCharType="begin"/>
            </w:r>
            <w:r w:rsidR="00D2057F">
              <w:instrText xml:space="preserve"> XE "HTML" </w:instrText>
            </w:r>
            <w:r>
              <w:fldChar w:fldCharType="end"/>
            </w:r>
            <w:r w:rsidR="00D2057F">
              <w:t>JOB.ATTRIBUTES.LIST.HTML</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attributes defined for the position OU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JOB.ATTRIBUTES.LIST.TEXT</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attributes defined for the position OU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JOB.COMPENSATION.RANGE.MAX</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Maximum payment range for the job.</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JOB.COMPENSATION.RANGE.MIN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Minimum payment range for the job.</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JOB.DETAILS.LINK</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Link to the specific Job Details page on which the requisition is located.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JOB.EMPLOYMENT.TYPE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Employment type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JOB.DESCRIPTION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Internal or external job description, depending on the recipient.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JOB.OPENINGS.NUMBER</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Number of openings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lastRenderedPageBreak/>
              <w:t>JOB.REQUISITION.HIRING.MANAGER.NAME.FULL</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"Hiring Manager" </w:instrText>
            </w:r>
            <w:r>
              <w:fldChar w:fldCharType="end"/>
            </w:r>
            <w:r w:rsidR="00D2057F">
              <w:t>Full name of the hiring manager for the requisition.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JOB.REQUISITION.OWNER.LIST.HTML</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 list of the owners for the requisition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JOB.REQUISITION.OWNER.LIST.TEXT</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 list of the owners for the requisition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JOB.RESPONSIBILITIES.LIST.HTML</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responsibilities defined for the position OU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JOB.RESPONSIBILITIES.LIST.TEXT</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responsibilities defined for the position OU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JOB.TARGET.HIRE.DATE</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"Job Requisition" </w:instrText>
            </w:r>
            <w:r>
              <w:fldChar w:fldCharType="end"/>
            </w:r>
            <w:r w:rsidR="00D2057F">
              <w:t>Target hire date defined on job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JOB.TITLE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title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MY.PROFILE.LINK</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Link to the user's My Profile page.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OFFER.BONUS</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"Bonus" </w:instrText>
            </w:r>
            <w:r>
              <w:fldChar w:fldCharType="end"/>
            </w:r>
            <w:r w:rsidR="00D2057F">
              <w:t>Bonus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OFFER.COMPENSATION.TYPE</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"Compensation" </w:instrText>
            </w:r>
            <w:r>
              <w:fldChar w:fldCharType="end"/>
            </w:r>
            <w:r w:rsidR="00D2057F">
              <w:t>Compensation type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OFFER.CURRENCY.SYMBOL</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"Currency" </w:instrText>
            </w:r>
            <w:r>
              <w:fldChar w:fldCharType="end"/>
            </w:r>
            <w:r w:rsidR="00D2057F">
              <w:t>Currency symbol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OFFER.DATE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Date the current offer was created.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OFFER.DIVISION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Division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OFFER.HIRING.MANAGER.NAME.FULL</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Full name of the hiring manager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OFFER.HOURLY.RATE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Hourly rate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OFFER.NEXT.LEVEL.HIRING.MANAGER.NAME.FULL</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Full name of the next level hiring manager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OFFER.LABOR.HOURS</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Labor hours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OFFER.LOCATION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Location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OFFER.NOTES</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Notes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OFFER.PAY.CYCLE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Pay cycle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lastRenderedPageBreak/>
              <w:t>OFFER.SALARY</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"Salary" </w:instrText>
            </w:r>
            <w:r>
              <w:fldChar w:fldCharType="end"/>
            </w:r>
            <w:r w:rsidR="00D2057F">
              <w:t>Salary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OFFER.START.DATE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Start date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OFFER.WAGE.TYPE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Wage type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PROFILE.USER.EMAIL</w:t>
            </w:r>
          </w:p>
        </w:tc>
        <w:tc>
          <w:tcPr>
            <w:tcW w:w="3150"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"Email" </w:instrText>
            </w:r>
            <w:r>
              <w:fldChar w:fldCharType="end"/>
            </w:r>
            <w:r w:rsidR="00D2057F">
              <w:t>Email address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PROFILE.USER.NAME.FIRST</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First name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PROFILE.USER.NAME.LAST</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Last name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RECIPIENT.DIVISION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division.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RECIPIENT.FIRST.NAME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first name.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RECIPIENT.LAST.NAME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last name.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RECIPIENT.PHONE</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phone.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RECIPIENT.POSITION</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position.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REQUISITION.ADDRESS</w:t>
            </w:r>
          </w:p>
        </w:tc>
        <w:tc>
          <w:tcPr>
            <w:tcW w:w="3150"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 xml:space="preserve">Displays the location address defined in the </w:t>
            </w:r>
            <w:r>
              <w:rPr>
                <w:rStyle w:val="b"/>
              </w:rPr>
              <w:t>Address</w:t>
            </w:r>
            <w:r>
              <w:t xml:space="preserve"> field on the General tab of the template.</w:t>
            </w:r>
          </w:p>
        </w:tc>
      </w:tr>
      <w:tr w:rsidR="00C74258">
        <w:trPr>
          <w:jc w:val="center"/>
        </w:trPr>
        <w:tc>
          <w:tcPr>
            <w:tcW w:w="5770" w:type="dxa"/>
            <w:tcBorders>
              <w:right w:val="single" w:sz="12" w:space="0" w:color="758592"/>
            </w:tcBorders>
            <w:tcMar>
              <w:top w:w="60" w:type="dxa"/>
              <w:left w:w="60" w:type="dxa"/>
              <w:bottom w:w="60" w:type="dxa"/>
              <w:right w:w="60" w:type="dxa"/>
            </w:tcMar>
          </w:tcPr>
          <w:p w:rsidR="00C74258" w:rsidRDefault="00D2057F">
            <w:pPr>
              <w:pStyle w:val="tdTableStyle-OnlineHelpTableStyle-BodyB-Column1-Body1"/>
            </w:pPr>
            <w:r>
              <w:t>REQUISITION.ID</w:t>
            </w:r>
          </w:p>
        </w:tc>
        <w:tc>
          <w:tcPr>
            <w:tcW w:w="3150" w:type="dxa"/>
            <w:tcMar>
              <w:top w:w="60" w:type="dxa"/>
              <w:left w:w="60" w:type="dxa"/>
              <w:bottom w:w="60" w:type="dxa"/>
              <w:right w:w="60" w:type="dxa"/>
            </w:tcMar>
          </w:tcPr>
          <w:p w:rsidR="00C74258" w:rsidRDefault="00D2057F">
            <w:pPr>
              <w:pStyle w:val="tdTableStyle-OnlineHelpTableStyle-BodyA-Column1-Body1"/>
            </w:pPr>
            <w:r>
              <w:t>Displays the requisition ID.</w:t>
            </w:r>
          </w:p>
        </w:tc>
      </w:tr>
    </w:tbl>
    <w:p w:rsidR="00C74258" w:rsidRDefault="00D2057F">
      <w:pPr>
        <w:pStyle w:val="h4Topic"/>
      </w:pPr>
      <w:r>
        <w:t>Save/Cancel</w:t>
      </w:r>
    </w:p>
    <w:p w:rsidR="00C74258" w:rsidRDefault="00D2057F">
      <w:pPr>
        <w:pStyle w:val="p"/>
      </w:pPr>
      <w:r>
        <w:t xml:space="preserve">Click </w:t>
      </w:r>
      <w:r>
        <w:rPr>
          <w:rStyle w:val="spanbuttonname"/>
        </w:rPr>
        <w:t>Save</w:t>
      </w:r>
      <w:r>
        <w:t xml:space="preserve"> to save the offer letter section. If the section is active, it will now be available for use in offer letter templates.</w:t>
      </w:r>
    </w:p>
    <w:p w:rsidR="00C74258" w:rsidRDefault="00D2057F">
      <w:pPr>
        <w:pStyle w:val="p"/>
      </w:pPr>
      <w:r>
        <w:t xml:space="preserve">Click </w:t>
      </w:r>
      <w:r>
        <w:rPr>
          <w:rStyle w:val="spanbuttonname"/>
        </w:rPr>
        <w:t>Cancel</w:t>
      </w:r>
      <w:r>
        <w:t xml:space="preserve"> to cancel creating the offer letter section.</w:t>
      </w:r>
    </w:p>
    <w:p w:rsidR="00C74258" w:rsidRDefault="00CC4E69">
      <w:pPr>
        <w:pStyle w:val="h3"/>
      </w:pPr>
      <w:r>
        <w:lastRenderedPageBreak/>
        <w:fldChar w:fldCharType="begin"/>
      </w:r>
      <w:r w:rsidR="00D2057F">
        <w:instrText xml:space="preserve"> XE "Template" </w:instrText>
      </w:r>
      <w:r>
        <w:fldChar w:fldCharType="end"/>
      </w:r>
      <w:bookmarkStart w:id="9" w:name="_Ref1677837387"/>
      <w:bookmarkStart w:id="10" w:name="_Toc162002511"/>
      <w:r w:rsidR="00D2057F">
        <w:t>Modular Offer Letters - Create Offer Letter Template</w:t>
      </w:r>
      <w:bookmarkEnd w:id="9"/>
      <w:bookmarkEnd w:id="10"/>
    </w:p>
    <w:p w:rsidR="00C74258" w:rsidRDefault="00D2057F">
      <w:pPr>
        <w:pStyle w:val="p"/>
      </w:pPr>
      <w:r>
        <w:t xml:space="preserve">With Modular Offer Letters, you can create offer letter templates that include custom and existing sections. The custom sections provide a blank text box in which you can enter your text. The sections are created from the </w:t>
      </w:r>
      <w:hyperlink w:anchor="_Ref1041283345" w:history="1">
        <w:r>
          <w:rPr>
            <w:b/>
            <w:bCs/>
            <w:color w:val="004F71"/>
          </w:rPr>
          <w:t>Manage Sections</w:t>
        </w:r>
      </w:hyperlink>
      <w:r>
        <w:t xml:space="preserve"> area of the Offer Letter Template Management page.</w:t>
      </w:r>
    </w:p>
    <w:p w:rsidR="00C74258" w:rsidRDefault="00D2057F">
      <w:pPr>
        <w:pStyle w:val="p"/>
      </w:pPr>
      <w:r>
        <w:t xml:space="preserve">To access the Create Offer Letter Template page, click </w:t>
      </w:r>
      <w:r>
        <w:rPr>
          <w:rStyle w:val="b2"/>
        </w:rPr>
        <w:t>Create Template</w:t>
      </w:r>
      <w:r>
        <w:t xml:space="preserve"> from the </w:t>
      </w:r>
      <w:hyperlink w:anchor="_Ref-54901460" w:history="1">
        <w:r>
          <w:rPr>
            <w:b/>
            <w:bCs/>
            <w:color w:val="004F71"/>
          </w:rPr>
          <w:t>Offer Letter Template Management</w:t>
        </w:r>
      </w:hyperlink>
      <w:r>
        <w:t xml:space="preserve"> page.</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"User" </w:instrText>
            </w:r>
            <w:r>
              <w:fldChar w:fldCharType="end"/>
            </w:r>
            <w:r>
              <w:fldChar w:fldCharType="begin"/>
            </w:r>
            <w:r w:rsidR="00D2057F">
              <w:instrText xml:space="preserve"> XE "Organizational Unit" </w:instrText>
            </w:r>
            <w:r>
              <w:fldChar w:fldCharType="end"/>
            </w:r>
            <w:r w:rsidR="00D2057F">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View</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D2057F">
            <w:pPr>
              <w:pStyle w:val="tdTableStyle-PermissionTableRowStyle-BodyA-Column3-Body1"/>
            </w:pPr>
            <w:r>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C74258" w:rsidRDefault="00CC4E69">
            <w:pPr>
              <w:pStyle w:val="p2"/>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 xml:space="preserve">Grants ability to manage all functionality available in the Offer Letter Management table of an applicant's profile, as well as view offer letters on the Documents tab of the Applicant Profile page. This permission must be used in conjunction with the </w:t>
            </w:r>
            <w:r>
              <w:fldChar w:fldCharType="begin"/>
            </w:r>
            <w:r w:rsidR="00D2057F">
              <w:instrText xml:space="preserve"> XE "Requisition" </w:instrText>
            </w:r>
            <w:r>
              <w:fldChar w:fldCharType="end"/>
            </w:r>
            <w:r w:rsidR="00D2057F">
              <w:rPr>
                <w:rStyle w:val="spanpermissionName"/>
              </w:rPr>
              <w:t>Requisition: Manage or Requisition: Owner</w:t>
            </w:r>
            <w:r w:rsidR="00D2057F">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Offer: Select Letter Template permission to change the template that is used when generating offer letters.</w:t>
            </w:r>
          </w:p>
          <w:p w:rsidR="00C74258" w:rsidRDefault="00D2057F">
            <w:pPr>
              <w:pStyle w:val="li"/>
              <w:numPr>
                <w:ilvl w:val="0"/>
                <w:numId w:val="4"/>
              </w:numPr>
              <w:ind w:left="400"/>
            </w:pPr>
            <w:r>
              <w:rPr>
                <w:rStyle w:val="spanpermissionName"/>
              </w:rPr>
              <w:t xml:space="preserve">If an offer letter template is defined at the </w:t>
            </w:r>
            <w:r>
              <w:rPr>
                <w:rStyle w:val="glossaryTerm"/>
              </w:rPr>
              <w:t>Requisition Level</w:t>
            </w:r>
            <w:r>
              <w:rPr>
                <w:rStyle w:val="FootnoteReference"/>
              </w:rPr>
              <w:footnoteReference w:id="5"/>
            </w:r>
            <w:r>
              <w:rPr>
                <w:rStyle w:val="spanpermissionName"/>
              </w:rPr>
              <w:t xml:space="preserve">, then users without the Offer: Select Letter Template permission can only use the template defined </w:t>
            </w:r>
            <w:r>
              <w:rPr>
                <w:rStyle w:val="spanpermissionName"/>
              </w:rPr>
              <w:lastRenderedPageBreak/>
              <w:t xml:space="preserve">at the requisition level when configuring the offer letter at the </w:t>
            </w:r>
            <w:r>
              <w:rPr>
                <w:rStyle w:val="glossaryTerm"/>
              </w:rPr>
              <w:t>Applicant Level</w:t>
            </w:r>
            <w:r>
              <w:rPr>
                <w:rStyle w:val="FootnoteReference"/>
              </w:rPr>
              <w:footnoteReference w:id="6"/>
            </w:r>
            <w:r>
              <w:rPr>
                <w:rStyle w:val="spanpermissionName"/>
              </w:rPr>
              <w:t>.</w:t>
            </w:r>
          </w:p>
          <w:p w:rsidR="00C74258" w:rsidRDefault="00D2057F">
            <w:pPr>
              <w:pStyle w:val="li"/>
              <w:numPr>
                <w:ilvl w:val="0"/>
                <w:numId w:val="4"/>
              </w:numPr>
              <w:spacing w:after="320"/>
              <w:ind w:left="400"/>
            </w:pPr>
            <w:r>
              <w:rPr>
                <w:rStyle w:val="spanpermissionName"/>
              </w:rPr>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C74258" w:rsidRDefault="00D2057F">
            <w:pPr>
              <w:pStyle w:val="tdTableStyle-PermissionTableRowStyle-BodyA-Column3-Body1"/>
            </w:pPr>
            <w:r>
              <w:lastRenderedPageBreak/>
              <w:t>Recruiting</w:t>
            </w:r>
          </w:p>
        </w:tc>
      </w:tr>
    </w:tbl>
    <w:p w:rsidR="00C74258" w:rsidRDefault="00203EFF">
      <w:pPr>
        <w:pStyle w:val="pimage"/>
      </w:pPr>
      <w:r>
        <w:rPr>
          <w:noProof/>
        </w:rPr>
        <w:drawing>
          <wp:inline distT="0" distB="0" distL="0" distR="0">
            <wp:extent cx="6193790" cy="425386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4253865"/>
                    </a:xfrm>
                    <a:prstGeom prst="rect">
                      <a:avLst/>
                    </a:prstGeom>
                    <a:noFill/>
                    <a:ln>
                      <a:noFill/>
                    </a:ln>
                  </pic:spPr>
                </pic:pic>
              </a:graphicData>
            </a:graphic>
          </wp:inline>
        </w:drawing>
      </w:r>
    </w:p>
    <w:p w:rsidR="00C74258" w:rsidRDefault="00D2057F">
      <w:pPr>
        <w:pStyle w:val="h4Topic"/>
      </w:pPr>
      <w:r>
        <w:t>Template Title</w:t>
      </w:r>
    </w:p>
    <w:p w:rsidR="00C74258" w:rsidRDefault="00D2057F">
      <w:pPr>
        <w:pStyle w:val="p"/>
      </w:pPr>
      <w:r>
        <w:t>Enter a title for the template, up to 50 characters.</w:t>
      </w:r>
    </w:p>
    <w:p w:rsidR="00C74258" w:rsidRDefault="00D2057F">
      <w:pPr>
        <w:pStyle w:val="h4Topic"/>
      </w:pPr>
      <w:r>
        <w:lastRenderedPageBreak/>
        <w:t>Description</w:t>
      </w:r>
    </w:p>
    <w:p w:rsidR="00C74258" w:rsidRDefault="00D2057F">
      <w:pPr>
        <w:pStyle w:val="p"/>
      </w:pPr>
      <w:r>
        <w:t>Enter a description for the template, up to 500 characters. The description appears in the Description column on the Offer Letter Template Management page and is used for administrative identification purposes only.</w:t>
      </w:r>
    </w:p>
    <w:p w:rsidR="00C74258" w:rsidRDefault="00D2057F">
      <w:pPr>
        <w:pStyle w:val="h4Topic"/>
      </w:pPr>
      <w:r>
        <w:t>Availability</w:t>
      </w:r>
    </w:p>
    <w:p w:rsidR="00C74258" w:rsidRDefault="00D2057F">
      <w:pPr>
        <w:pStyle w:val="p"/>
      </w:pPr>
      <w:r>
        <w:t xml:space="preserve">The </w:t>
      </w:r>
      <w:r>
        <w:rPr>
          <w:rStyle w:val="b"/>
        </w:rPr>
        <w:t>Availability</w:t>
      </w:r>
      <w:r>
        <w:t xml:space="preserve"> option enables you to create/edit offer letter templates for specific Location OU. The Location OUs that are selected will be the only OUs for which the template will be available to select when creating offer letters.</w:t>
      </w:r>
    </w:p>
    <w:p w:rsidR="00C74258" w:rsidRDefault="00D2057F">
      <w:pPr>
        <w:pStyle w:val="p"/>
      </w:pPr>
      <w:r>
        <w:t xml:space="preserve">To define the availability, click the </w:t>
      </w:r>
      <w:r>
        <w:rPr>
          <w:rStyle w:val="b"/>
        </w:rPr>
        <w:t>Availability</w:t>
      </w:r>
      <w:r>
        <w:t xml:space="preserve"> drop-down. The following two options display:</w:t>
      </w:r>
    </w:p>
    <w:p w:rsidR="00C74258" w:rsidRDefault="00D2057F">
      <w:pPr>
        <w:pStyle w:val="li1"/>
        <w:numPr>
          <w:ilvl w:val="0"/>
          <w:numId w:val="5"/>
        </w:numPr>
        <w:spacing w:before="80"/>
        <w:ind w:left="400"/>
      </w:pPr>
      <w:r>
        <w:t xml:space="preserve">All Users - Select </w:t>
      </w:r>
      <w:r>
        <w:rPr>
          <w:rStyle w:val="b2"/>
        </w:rPr>
        <w:t>All Users</w:t>
      </w:r>
      <w:r>
        <w:t xml:space="preserve"> to make the template available for all Location OUs when configuring the offer letter on the Applicant Profile page. Then, click </w:t>
      </w:r>
      <w:r>
        <w:rPr>
          <w:rStyle w:val="spanbuttonname"/>
        </w:rPr>
        <w:t>Add</w:t>
      </w:r>
      <w:r w:rsidR="00CC4E69">
        <w:fldChar w:fldCharType="begin"/>
      </w:r>
      <w:r>
        <w:instrText xml:space="preserve"> XE "Selection" </w:instrText>
      </w:r>
      <w:r w:rsidR="00CC4E69">
        <w:fldChar w:fldCharType="end"/>
      </w:r>
      <w:r>
        <w:t xml:space="preserve"> to add the selection to the template.</w:t>
      </w:r>
    </w:p>
    <w:p w:rsidR="00C74258" w:rsidRDefault="00D2057F">
      <w:pPr>
        <w:pStyle w:val="li1"/>
        <w:numPr>
          <w:ilvl w:val="0"/>
          <w:numId w:val="5"/>
        </w:numPr>
        <w:spacing w:after="320"/>
        <w:ind w:left="400"/>
      </w:pPr>
      <w:r>
        <w:t xml:space="preserve">Location - Select </w:t>
      </w:r>
      <w:r>
        <w:rPr>
          <w:rStyle w:val="b2"/>
        </w:rPr>
        <w:t>Location</w:t>
      </w:r>
      <w:r>
        <w:t xml:space="preserve"> to make the template available for a specific Location OU that is selected when configuring the offer letter on the Applicant Profile page. To select a location, click the Select icon </w:t>
      </w:r>
      <w:r w:rsidR="00203EFF">
        <w:rPr>
          <w:noProof/>
        </w:rPr>
        <w:drawing>
          <wp:inline distT="0" distB="0" distL="0" distR="0">
            <wp:extent cx="151130" cy="1428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which opens the Select Location pop-up. Select a Location OU from the list. Only one Location OU can be added at a time. Once a location is added, you can check </w:t>
      </w:r>
      <w:r>
        <w:rPr>
          <w:rStyle w:val="b"/>
        </w:rPr>
        <w:t>Include Subordinates</w:t>
      </w:r>
      <w:r>
        <w:t xml:space="preserve"> to include subordinate Location OUs.</w:t>
      </w:r>
    </w:p>
    <w:p w:rsidR="00C74258" w:rsidRDefault="00D2057F">
      <w:pPr>
        <w:pStyle w:val="h4Topic"/>
      </w:pPr>
      <w:r>
        <w:t>Insert Custom Section</w:t>
      </w:r>
    </w:p>
    <w:p w:rsidR="00C74258" w:rsidRDefault="00D2057F">
      <w:pPr>
        <w:pStyle w:val="p"/>
      </w:pPr>
      <w:r>
        <w:t>This option lets you create a section directly on the template, rather than using a template that was created in Manage Sections.</w:t>
      </w:r>
    </w:p>
    <w:p w:rsidR="00C74258" w:rsidRDefault="00D2057F">
      <w:pPr>
        <w:pStyle w:val="p"/>
      </w:pPr>
      <w:r>
        <w:t xml:space="preserve">Click </w:t>
      </w:r>
      <w:r>
        <w:rPr>
          <w:rStyle w:val="spanbuttonname"/>
        </w:rPr>
        <w:t>Insert Custom Section</w:t>
      </w:r>
      <w:r>
        <w:t xml:space="preserve">. This opens a blank text box. Enter the text into the section, and then click </w:t>
      </w:r>
      <w:r>
        <w:rPr>
          <w:rStyle w:val="spanbuttonname"/>
        </w:rPr>
        <w:t>Apply</w:t>
      </w:r>
      <w:r>
        <w:t xml:space="preserve"> to add the section.</w:t>
      </w:r>
    </w:p>
    <w:p w:rsidR="00C74258" w:rsidRDefault="00203EFF">
      <w:pPr>
        <w:pStyle w:val="pimage"/>
      </w:pPr>
      <w:r>
        <w:rPr>
          <w:noProof/>
        </w:rPr>
        <w:drawing>
          <wp:inline distT="0" distB="0" distL="0" distR="0">
            <wp:extent cx="6186170" cy="236156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170" cy="2361565"/>
                    </a:xfrm>
                    <a:prstGeom prst="rect">
                      <a:avLst/>
                    </a:prstGeom>
                    <a:noFill/>
                    <a:ln>
                      <a:noFill/>
                    </a:ln>
                  </pic:spPr>
                </pic:pic>
              </a:graphicData>
            </a:graphic>
          </wp:inline>
        </w:drawing>
      </w:r>
    </w:p>
    <w:p w:rsidR="00C74258" w:rsidRDefault="00D2057F">
      <w:pPr>
        <w:pStyle w:val="h4Topic"/>
      </w:pPr>
      <w:r>
        <w:t>Select from Existing</w:t>
      </w:r>
    </w:p>
    <w:p w:rsidR="00C74258" w:rsidRDefault="00D2057F">
      <w:pPr>
        <w:pStyle w:val="p"/>
      </w:pPr>
      <w:r>
        <w:t xml:space="preserve">Click </w:t>
      </w:r>
      <w:r>
        <w:rPr>
          <w:rStyle w:val="spanbuttonname"/>
        </w:rPr>
        <w:t>Select from Existing</w:t>
      </w:r>
      <w:r>
        <w:t xml:space="preserve"> to select existing sections to add to the template. This opens the Select a Section flyout. Check the box next to each section you want to add.</w:t>
      </w:r>
    </w:p>
    <w:p w:rsidR="00C74258" w:rsidRDefault="00203EFF">
      <w:pPr>
        <w:pStyle w:val="pimage"/>
      </w:pPr>
      <w:r>
        <w:rPr>
          <w:noProof/>
        </w:rPr>
        <w:lastRenderedPageBreak/>
        <w:drawing>
          <wp:inline distT="0" distB="0" distL="0" distR="0">
            <wp:extent cx="3792855" cy="434149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855" cy="4341495"/>
                    </a:xfrm>
                    <a:prstGeom prst="rect">
                      <a:avLst/>
                    </a:prstGeom>
                    <a:noFill/>
                    <a:ln>
                      <a:noFill/>
                    </a:ln>
                  </pic:spPr>
                </pic:pic>
              </a:graphicData>
            </a:graphic>
          </wp:inline>
        </w:drawing>
      </w:r>
    </w:p>
    <w:p w:rsidR="00C74258" w:rsidRDefault="00D2057F">
      <w:pPr>
        <w:pStyle w:val="h4Topic"/>
      </w:pPr>
      <w:r>
        <w:t>Section Options</w:t>
      </w:r>
    </w:p>
    <w:p w:rsidR="00C74258" w:rsidRDefault="00D2057F">
      <w:pPr>
        <w:pStyle w:val="p"/>
      </w:pPr>
      <w:r>
        <w:t>The following options are available for sections by hovering over the upper-right corner of the section:</w:t>
      </w:r>
    </w:p>
    <w:p w:rsidR="00C74258" w:rsidRDefault="00D2057F">
      <w:pPr>
        <w:pStyle w:val="dropDownHead"/>
      </w:pPr>
      <w:r>
        <w:rPr>
          <w:rStyle w:val="dropDownHotspot"/>
        </w:rPr>
        <w:t>Lock/Unlock</w:t>
      </w:r>
    </w:p>
    <w:p w:rsidR="00C74258" w:rsidRDefault="00D2057F">
      <w:pPr>
        <w:pStyle w:val="p"/>
      </w:pPr>
      <w:r>
        <w:t>This option lets you restrict editing access. By default, offer letters are unlocked.</w:t>
      </w:r>
    </w:p>
    <w:p w:rsidR="00C74258" w:rsidRDefault="00D2057F">
      <w:pPr>
        <w:pStyle w:val="li1"/>
        <w:numPr>
          <w:ilvl w:val="0"/>
          <w:numId w:val="6"/>
        </w:numPr>
        <w:spacing w:before="80"/>
        <w:ind w:left="400"/>
      </w:pPr>
      <w:r>
        <w:t>When unlocked, users can make changes to the offer letter content.</w:t>
      </w:r>
    </w:p>
    <w:p w:rsidR="00C74258" w:rsidRDefault="00CC4E69">
      <w:pPr>
        <w:pStyle w:val="li1"/>
        <w:numPr>
          <w:ilvl w:val="0"/>
          <w:numId w:val="6"/>
        </w:numPr>
        <w:spacing w:after="320"/>
        <w:ind w:left="400"/>
      </w:pPr>
      <w:r>
        <w:fldChar w:fldCharType="begin"/>
      </w:r>
      <w:r w:rsidR="00D2057F">
        <w:instrText xml:space="preserve"> XE "Tag" </w:instrText>
      </w:r>
      <w:r>
        <w:fldChar w:fldCharType="end"/>
      </w:r>
      <w:r w:rsidR="00D2057F">
        <w:t>When locked, no changes can be made to the section when users create offer letters using the template. Users will still be able to enter custom values into a tag when creating the offer letter but will not be able to edit the offer letter content.</w:t>
      </w:r>
    </w:p>
    <w:p w:rsidR="00C74258" w:rsidRDefault="00D2057F">
      <w:pPr>
        <w:pStyle w:val="p"/>
      </w:pPr>
      <w:r>
        <w:t>To lock the offer letter:</w:t>
      </w:r>
    </w:p>
    <w:p w:rsidR="00C74258" w:rsidRDefault="00D2057F">
      <w:pPr>
        <w:pStyle w:val="li1"/>
        <w:numPr>
          <w:ilvl w:val="0"/>
          <w:numId w:val="7"/>
        </w:numPr>
        <w:spacing w:before="80"/>
        <w:ind w:left="400"/>
      </w:pPr>
      <w:r>
        <w:t>Click the lock icon. This opens the Section Locked pop-up.</w:t>
      </w:r>
    </w:p>
    <w:p w:rsidR="00C74258" w:rsidRDefault="00D2057F">
      <w:pPr>
        <w:pStyle w:val="li1"/>
        <w:numPr>
          <w:ilvl w:val="0"/>
          <w:numId w:val="7"/>
        </w:numPr>
        <w:ind w:left="400"/>
      </w:pPr>
      <w:r>
        <w:t xml:space="preserve">Check the </w:t>
      </w:r>
      <w:r>
        <w:rPr>
          <w:rStyle w:val="b"/>
        </w:rPr>
        <w:t>Do not show this again</w:t>
      </w:r>
      <w:r>
        <w:t xml:space="preserve"> option to no longer show the pop-up when locking and unlocking the template.</w:t>
      </w:r>
    </w:p>
    <w:p w:rsidR="00C74258" w:rsidRDefault="00D2057F">
      <w:pPr>
        <w:pStyle w:val="li1"/>
        <w:numPr>
          <w:ilvl w:val="0"/>
          <w:numId w:val="7"/>
        </w:numPr>
        <w:spacing w:after="320"/>
        <w:ind w:left="400"/>
      </w:pPr>
      <w:r>
        <w:t xml:space="preserve">Click </w:t>
      </w:r>
      <w:r>
        <w:rPr>
          <w:rStyle w:val="b2"/>
        </w:rPr>
        <w:t>Okay</w:t>
      </w:r>
      <w:r>
        <w:t>. This locks the template.</w:t>
      </w:r>
    </w:p>
    <w:p w:rsidR="00C74258" w:rsidRDefault="00D2057F">
      <w:pPr>
        <w:pStyle w:val="dropDownHead"/>
      </w:pPr>
      <w:r>
        <w:rPr>
          <w:rStyle w:val="dropDownHotspot"/>
        </w:rPr>
        <w:t>Edit</w:t>
      </w:r>
    </w:p>
    <w:p w:rsidR="00C74258" w:rsidRDefault="00D2057F">
      <w:pPr>
        <w:pStyle w:val="p"/>
      </w:pPr>
      <w:r>
        <w:t>Click the pencil icon to edit the section.</w:t>
      </w:r>
    </w:p>
    <w:p w:rsidR="00C74258" w:rsidRDefault="00D2057F">
      <w:pPr>
        <w:pStyle w:val="dropDownHead"/>
      </w:pPr>
      <w:r>
        <w:rPr>
          <w:rStyle w:val="dropDownHotspot"/>
        </w:rPr>
        <w:lastRenderedPageBreak/>
        <w:t>Remove</w:t>
      </w:r>
    </w:p>
    <w:p w:rsidR="00C74258" w:rsidRDefault="00D2057F">
      <w:pPr>
        <w:pStyle w:val="p"/>
      </w:pPr>
      <w:r>
        <w:t>Click the trash can icon to remove the section.</w:t>
      </w:r>
    </w:p>
    <w:p w:rsidR="00C74258" w:rsidRDefault="00D2057F">
      <w:pPr>
        <w:pStyle w:val="dropDownHead"/>
      </w:pPr>
      <w:r>
        <w:rPr>
          <w:rStyle w:val="dropDownHotspot"/>
        </w:rPr>
        <w:t>Next/Previous</w:t>
      </w:r>
    </w:p>
    <w:p w:rsidR="00C74258" w:rsidRDefault="00D2057F">
      <w:pPr>
        <w:pStyle w:val="p"/>
      </w:pPr>
      <w:r>
        <w:t>Click the arrows to move to the next or previous section in the template.</w:t>
      </w:r>
    </w:p>
    <w:p w:rsidR="00C74258" w:rsidRDefault="00D2057F">
      <w:pPr>
        <w:pStyle w:val="dropDownHead"/>
      </w:pPr>
      <w:r>
        <w:rPr>
          <w:rStyle w:val="dropDownHotspot"/>
        </w:rPr>
        <w:t>Move Section Above/Below</w:t>
      </w:r>
    </w:p>
    <w:p w:rsidR="00C74258" w:rsidRDefault="00D2057F">
      <w:pPr>
        <w:pStyle w:val="p"/>
      </w:pPr>
      <w:r>
        <w:t xml:space="preserve">In the three-dot menu, click </w:t>
      </w:r>
      <w:r>
        <w:rPr>
          <w:rStyle w:val="b2"/>
        </w:rPr>
        <w:t>Insert above</w:t>
      </w:r>
      <w:r>
        <w:t xml:space="preserve"> or </w:t>
      </w:r>
      <w:r>
        <w:rPr>
          <w:rStyle w:val="b2"/>
        </w:rPr>
        <w:t>Insert below</w:t>
      </w:r>
      <w:r>
        <w:t xml:space="preserve"> to move the section to a different location in the template.</w:t>
      </w:r>
    </w:p>
    <w:p w:rsidR="00C74258" w:rsidRDefault="00203EFF">
      <w:pPr>
        <w:pStyle w:val="pimage"/>
      </w:pPr>
      <w:r>
        <w:rPr>
          <w:noProof/>
        </w:rPr>
        <w:drawing>
          <wp:inline distT="0" distB="0" distL="0" distR="0">
            <wp:extent cx="6193790" cy="15189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1518920"/>
                    </a:xfrm>
                    <a:prstGeom prst="rect">
                      <a:avLst/>
                    </a:prstGeom>
                    <a:noFill/>
                    <a:ln>
                      <a:noFill/>
                    </a:ln>
                  </pic:spPr>
                </pic:pic>
              </a:graphicData>
            </a:graphic>
          </wp:inline>
        </w:drawing>
      </w:r>
    </w:p>
    <w:p w:rsidR="00C74258" w:rsidRDefault="00D2057F">
      <w:pPr>
        <w:pStyle w:val="h4Topic"/>
      </w:pPr>
      <w:r>
        <w:t>Preview</w:t>
      </w:r>
    </w:p>
    <w:p w:rsidR="00C74258" w:rsidRDefault="00D2057F">
      <w:pPr>
        <w:pStyle w:val="p"/>
      </w:pPr>
      <w:r>
        <w:t xml:space="preserve">Click </w:t>
      </w:r>
      <w:r>
        <w:rPr>
          <w:rStyle w:val="b2"/>
        </w:rPr>
        <w:t>Preview</w:t>
      </w:r>
      <w:r>
        <w:t xml:space="preserve"> to preview the template. The preview is read-only.</w:t>
      </w:r>
    </w:p>
    <w:p w:rsidR="00C74258" w:rsidRDefault="00D2057F">
      <w:pPr>
        <w:pStyle w:val="h4Topic"/>
      </w:pPr>
      <w:r>
        <w:t>Make Template Active</w:t>
      </w:r>
    </w:p>
    <w:p w:rsidR="00C74258" w:rsidRDefault="00D2057F">
      <w:pPr>
        <w:pStyle w:val="p"/>
      </w:pPr>
      <w:r>
        <w:t>This option lets you activate the template so that it is available for users to select when creating offer letters.</w:t>
      </w:r>
    </w:p>
    <w:p w:rsidR="00C74258" w:rsidRDefault="00D2057F">
      <w:pPr>
        <w:pStyle w:val="li1"/>
        <w:numPr>
          <w:ilvl w:val="0"/>
          <w:numId w:val="8"/>
        </w:numPr>
        <w:spacing w:before="80"/>
        <w:ind w:left="400"/>
      </w:pPr>
      <w:r>
        <w:t xml:space="preserve">Check the </w:t>
      </w:r>
      <w:r>
        <w:rPr>
          <w:rStyle w:val="b"/>
        </w:rPr>
        <w:t>Make Template Active</w:t>
      </w:r>
      <w:r>
        <w:t xml:space="preserve"> box. This opens the Save to Complete Activation pop-up.</w:t>
      </w:r>
    </w:p>
    <w:p w:rsidR="00C74258" w:rsidRDefault="00D2057F">
      <w:pPr>
        <w:pStyle w:val="li1"/>
        <w:numPr>
          <w:ilvl w:val="0"/>
          <w:numId w:val="8"/>
        </w:numPr>
        <w:ind w:left="400"/>
      </w:pPr>
      <w:r>
        <w:t xml:space="preserve">Check the </w:t>
      </w:r>
      <w:r>
        <w:rPr>
          <w:rStyle w:val="b"/>
        </w:rPr>
        <w:t>Do not show this again</w:t>
      </w:r>
      <w:r>
        <w:t xml:space="preserve"> option to no longer show the pop-up when activating and inactivating the template.</w:t>
      </w:r>
    </w:p>
    <w:p w:rsidR="00C74258" w:rsidRDefault="00D2057F">
      <w:pPr>
        <w:pStyle w:val="li1"/>
        <w:numPr>
          <w:ilvl w:val="0"/>
          <w:numId w:val="8"/>
        </w:numPr>
        <w:spacing w:after="320"/>
        <w:ind w:left="400"/>
      </w:pPr>
      <w:r>
        <w:t xml:space="preserve">Click </w:t>
      </w:r>
      <w:r>
        <w:rPr>
          <w:rStyle w:val="b2"/>
        </w:rPr>
        <w:t>Okay</w:t>
      </w:r>
      <w:r>
        <w:t xml:space="preserve"> to activate the template.</w:t>
      </w:r>
    </w:p>
    <w:p w:rsidR="00C74258" w:rsidRDefault="00D2057F">
      <w:pPr>
        <w:pStyle w:val="h4Topic"/>
      </w:pPr>
      <w:r>
        <w:t>Save/Cancel</w:t>
      </w:r>
    </w:p>
    <w:p w:rsidR="00C74258" w:rsidRDefault="00D2057F">
      <w:pPr>
        <w:pStyle w:val="p"/>
      </w:pPr>
      <w:r>
        <w:t xml:space="preserve">Click </w:t>
      </w:r>
      <w:r>
        <w:rPr>
          <w:rStyle w:val="spanbuttonname"/>
        </w:rPr>
        <w:t>Save</w:t>
      </w:r>
      <w:r>
        <w:t xml:space="preserve"> to save the offer letter section. If the section is active, it will now be available for use in offer letter templates.</w:t>
      </w:r>
    </w:p>
    <w:p w:rsidR="00C74258" w:rsidRDefault="00D2057F">
      <w:pPr>
        <w:pStyle w:val="p"/>
      </w:pPr>
      <w:r>
        <w:t xml:space="preserve">Click </w:t>
      </w:r>
      <w:r>
        <w:rPr>
          <w:rStyle w:val="spanbuttonname"/>
        </w:rPr>
        <w:t>Cancel</w:t>
      </w:r>
      <w:r>
        <w:t xml:space="preserve"> to cancel creating the offer letter section.</w:t>
      </w:r>
    </w:p>
    <w:p w:rsidR="00C74258" w:rsidRDefault="00D2057F">
      <w:pPr>
        <w:pStyle w:val="h3"/>
      </w:pPr>
      <w:bookmarkStart w:id="11" w:name="_Ref1547604659"/>
      <w:bookmarkStart w:id="12" w:name="_Toc162002512"/>
      <w:r>
        <w:lastRenderedPageBreak/>
        <w:t>Modular Offer Letters - Create Offer Letter</w:t>
      </w:r>
      <w:bookmarkEnd w:id="11"/>
      <w:bookmarkEnd w:id="12"/>
    </w:p>
    <w:p w:rsidR="00C74258" w:rsidRDefault="00CC4E69">
      <w:pPr>
        <w:pStyle w:val="p"/>
      </w:pPr>
      <w:r>
        <w:fldChar w:fldCharType="begin"/>
      </w:r>
      <w:r w:rsidR="00D2057F">
        <w:instrText xml:space="preserve"> XE "User" </w:instrText>
      </w:r>
      <w:r>
        <w:fldChar w:fldCharType="end"/>
      </w:r>
      <w:r w:rsidR="00D2057F">
        <w:t xml:space="preserve">The Modular Offer Letters (Early Adopter) functionality provides an updated user interface (UI) for creating offer letters. Recruiters will still create offer letters on the </w:t>
      </w: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rPr>
          <w:rStyle w:val="spannavinstructions"/>
        </w:rPr>
        <w:t>Applicant Profile &gt; Statuses</w:t>
      </w:r>
      <w:r w:rsidR="00D2057F">
        <w:t xml:space="preserve"> tab, but the new UI updates the process by having a simplified interface and additional options to create and generate the offer letter.</w:t>
      </w:r>
    </w:p>
    <w:p w:rsidR="00C74258" w:rsidRDefault="00D2057F">
      <w:pPr>
        <w:pStyle w:val="p"/>
      </w:pPr>
      <w:r>
        <w:rPr>
          <w:rStyle w:val="spannote"/>
        </w:rPr>
        <w:t xml:space="preserve">For more information about modular offer letters, see </w:t>
      </w:r>
      <w:hyperlink r:id="rId25" w:history="1">
        <w:r>
          <w:rPr>
            <w:b/>
            <w:bCs/>
            <w:i/>
            <w:iCs/>
            <w:color w:val="004F71"/>
          </w:rPr>
          <w:t>Feature Activation Preferences</w:t>
        </w:r>
      </w:hyperlink>
      <w:r>
        <w:rPr>
          <w:rStyle w:val="spannote"/>
        </w:rPr>
        <w:t xml:space="preserve"> and the </w:t>
      </w:r>
      <w:hyperlink w:anchor="_Ref-54901460" w:history="1">
        <w:r>
          <w:rPr>
            <w:b/>
            <w:bCs/>
            <w:i/>
            <w:iCs/>
            <w:color w:val="004F71"/>
          </w:rPr>
          <w:t>Modular Offer Letters - Offer Letter Template Management</w:t>
        </w:r>
      </w:hyperlink>
      <w:r w:rsidR="00CC4E69">
        <w:fldChar w:fldCharType="begin"/>
      </w:r>
      <w:r>
        <w:instrText xml:space="preserve"> XE "Template" </w:instrText>
      </w:r>
      <w:r w:rsidR="00CC4E69">
        <w:fldChar w:fldCharType="end"/>
      </w:r>
      <w:r>
        <w:rPr>
          <w:rStyle w:val="spannote"/>
        </w:rPr>
        <w:t xml:space="preserve"> topics in Online Help.</w:t>
      </w:r>
    </w:p>
    <w:p w:rsidR="00C74258" w:rsidRDefault="00D2057F">
      <w:pPr>
        <w:pStyle w:val="p"/>
      </w:pPr>
      <w:r>
        <w:t xml:space="preserve">To create a modular offer letter from </w:t>
      </w:r>
      <w:hyperlink r:id="rId26" w:history="1">
        <w:r>
          <w:rPr>
            <w:b/>
            <w:bCs/>
            <w:color w:val="004F71"/>
          </w:rPr>
          <w:t>Manage Candidates</w:t>
        </w:r>
      </w:hyperlink>
      <w:r>
        <w:t xml:space="preserve">, click </w:t>
      </w:r>
      <w:r>
        <w:rPr>
          <w:rStyle w:val="spanbuttonname"/>
        </w:rPr>
        <w:t>Create Offer Letter</w:t>
      </w:r>
      <w:r>
        <w:t xml:space="preserve"> in the candidate's Status column. Or, click the candidate's name to access the Applicant Profile page.</w:t>
      </w:r>
    </w:p>
    <w:p w:rsidR="00C74258" w:rsidRDefault="00D2057F">
      <w:pPr>
        <w:pStyle w:val="p"/>
      </w:pPr>
      <w:r>
        <w:t xml:space="preserve">To create a modular offer letter from </w:t>
      </w:r>
      <w:hyperlink r:id="rId27" w:history="1">
        <w:r>
          <w:rPr>
            <w:b/>
            <w:bCs/>
            <w:color w:val="004F71"/>
          </w:rPr>
          <w:t>Manage Applicants</w:t>
        </w:r>
      </w:hyperlink>
      <w:r>
        <w:t xml:space="preserve">, click the candidate's name to access the Applicant Profile page. Then, go to the </w:t>
      </w:r>
      <w:hyperlink r:id="rId28" w:history="1">
        <w:r>
          <w:rPr>
            <w:b/>
            <w:bCs/>
            <w:color w:val="004F71"/>
          </w:rPr>
          <w:t>Statuses</w:t>
        </w:r>
      </w:hyperlink>
      <w:r>
        <w:t xml:space="preserve"> tab.</w:t>
      </w:r>
    </w:p>
    <w:p w:rsidR="00C74258" w:rsidRDefault="00203EFF">
      <w:pPr>
        <w:pStyle w:val="pimage"/>
      </w:pPr>
      <w:r>
        <w:rPr>
          <w:noProof/>
        </w:rPr>
        <w:drawing>
          <wp:inline distT="0" distB="0" distL="0" distR="0">
            <wp:extent cx="6193790" cy="403161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4031615"/>
                    </a:xfrm>
                    <a:prstGeom prst="rect">
                      <a:avLst/>
                    </a:prstGeom>
                    <a:noFill/>
                    <a:ln>
                      <a:noFill/>
                    </a:ln>
                  </pic:spPr>
                </pic:pic>
              </a:graphicData>
            </a:graphic>
          </wp:inline>
        </w:drawing>
      </w:r>
    </w:p>
    <w:p w:rsidR="00C74258" w:rsidRDefault="00D2057F">
      <w:pPr>
        <w:pStyle w:val="h4Topic"/>
      </w:pPr>
      <w:r>
        <w:t>Locked/Unlocked Templates</w:t>
      </w:r>
    </w:p>
    <w:p w:rsidR="00C74258" w:rsidRDefault="00D2057F">
      <w:pPr>
        <w:pStyle w:val="p"/>
      </w:pPr>
      <w:r>
        <w:t>The ability to edit the offer letter may be restricted, depending on whether the administrator locked or unlocked the sections of the template the recruiter selects.</w:t>
      </w:r>
    </w:p>
    <w:p w:rsidR="00C74258" w:rsidRDefault="00D2057F">
      <w:pPr>
        <w:pStyle w:val="p"/>
      </w:pPr>
      <w:r>
        <w:t>For templates that have been locked, the fields on the offer letter are grayed out and not editable. The sections on the offer letter cannot be modified. New sections can be added.</w:t>
      </w:r>
    </w:p>
    <w:p w:rsidR="00C74258" w:rsidRDefault="00D2057F">
      <w:pPr>
        <w:pStyle w:val="p"/>
      </w:pPr>
      <w:r>
        <w:t>For templates that are unlocked, all fields and sections on the offer letter are editable and are not grayed out.</w:t>
      </w:r>
    </w:p>
    <w:p w:rsidR="00C74258" w:rsidRDefault="00CC4E69">
      <w:pPr>
        <w:pStyle w:val="h4Topic"/>
      </w:pPr>
      <w:r>
        <w:lastRenderedPageBreak/>
        <w:fldChar w:fldCharType="begin"/>
      </w:r>
      <w:r w:rsidR="00D2057F">
        <w:instrText xml:space="preserve"> XE "Organizational Unit" </w:instrText>
      </w:r>
      <w:r>
        <w:fldChar w:fldCharType="end"/>
      </w:r>
      <w:r w:rsidR="00D2057F">
        <w:t>OU and Template</w:t>
      </w:r>
    </w:p>
    <w:p w:rsidR="00C74258" w:rsidRDefault="00CC4E69">
      <w:pPr>
        <w:pStyle w:val="p"/>
      </w:pPr>
      <w:r>
        <w:fldChar w:fldCharType="begin"/>
      </w:r>
      <w:r w:rsidR="00D2057F">
        <w:instrText xml:space="preserve"> XE "Organizational Unit" </w:instrText>
      </w:r>
      <w:r>
        <w:fldChar w:fldCharType="end"/>
      </w:r>
      <w:r w:rsidR="00D2057F">
        <w:t>In this section, configure the organizational unit (OU) criteria for the offer and select the offer letter template.</w:t>
      </w:r>
    </w:p>
    <w:p w:rsidR="00C74258" w:rsidRDefault="00D2057F">
      <w:pPr>
        <w:pStyle w:val="li1"/>
        <w:numPr>
          <w:ilvl w:val="0"/>
          <w:numId w:val="9"/>
        </w:numPr>
        <w:spacing w:before="80"/>
        <w:ind w:left="400"/>
      </w:pPr>
      <w:r>
        <w:rPr>
          <w:rStyle w:val="b"/>
        </w:rPr>
        <w:t>OU Criteria</w:t>
      </w:r>
      <w:r>
        <w:t xml:space="preserve"> - Click the drop-down to view the Select Location flyout. Select an OU from the list. You can also search for OUs. Click </w:t>
      </w:r>
      <w:r>
        <w:rPr>
          <w:rStyle w:val="spanbuttonname"/>
        </w:rPr>
        <w:t>Select</w:t>
      </w:r>
      <w:r w:rsidR="00CC4E69">
        <w:fldChar w:fldCharType="begin"/>
      </w:r>
      <w:r>
        <w:instrText xml:space="preserve"> XE "Selection" </w:instrText>
      </w:r>
      <w:r w:rsidR="00CC4E69">
        <w:fldChar w:fldCharType="end"/>
      </w:r>
      <w:r>
        <w:t xml:space="preserve"> to add your selection.</w:t>
      </w:r>
    </w:p>
    <w:p w:rsidR="00C74258" w:rsidRDefault="00D2057F">
      <w:pPr>
        <w:pStyle w:val="li1"/>
        <w:numPr>
          <w:ilvl w:val="0"/>
          <w:numId w:val="9"/>
        </w:numPr>
        <w:spacing w:after="320"/>
        <w:ind w:left="400"/>
      </w:pPr>
      <w:r>
        <w:rPr>
          <w:rStyle w:val="b"/>
        </w:rPr>
        <w:t>Template</w:t>
      </w:r>
      <w:r>
        <w:t xml:space="preserve"> - Select an offer letter template from the drop-down. The template you select may have been locked by the administrator, which means you will not be able to edit the content.</w:t>
      </w:r>
    </w:p>
    <w:p w:rsidR="00C74258" w:rsidRDefault="00D2057F">
      <w:pPr>
        <w:pStyle w:val="h4Topic"/>
      </w:pPr>
      <w:r>
        <w:t>Complete Fields</w:t>
      </w:r>
    </w:p>
    <w:p w:rsidR="00C74258" w:rsidRDefault="00D2057F">
      <w:pPr>
        <w:pStyle w:val="p"/>
      </w:pPr>
      <w:r>
        <w:t>In this section, complete the fields for the offer. The fields that appear are determined by the administrator and will not be editable if the template is locked.</w:t>
      </w:r>
    </w:p>
    <w:p w:rsidR="00C74258" w:rsidRDefault="00D2057F">
      <w:pPr>
        <w:pStyle w:val="p"/>
      </w:pPr>
      <w:r>
        <w:t>For custom fields, you will still be able to enter a value, even if the template is locked. Custom field values are displayed in alphabetical order.</w:t>
      </w:r>
    </w:p>
    <w:p w:rsidR="00C74258" w:rsidRDefault="00D2057F">
      <w:pPr>
        <w:pStyle w:val="h4Topic"/>
      </w:pPr>
      <w:r>
        <w:t>Add Sections (optional)</w:t>
      </w:r>
    </w:p>
    <w:p w:rsidR="00C74258" w:rsidRDefault="00D2057F">
      <w:pPr>
        <w:pStyle w:val="p"/>
      </w:pPr>
      <w:r>
        <w:t>You can add sections to the offer letter, provided that the template is not locked. Sections are created by the administrator and may include information such as a stock ownership plan or a relocation package.</w:t>
      </w:r>
    </w:p>
    <w:p w:rsidR="00C74258" w:rsidRDefault="00D2057F">
      <w:pPr>
        <w:pStyle w:val="p"/>
      </w:pPr>
      <w:r>
        <w:t>To add sections:</w:t>
      </w:r>
    </w:p>
    <w:p w:rsidR="00C74258" w:rsidRDefault="00D2057F">
      <w:pPr>
        <w:pStyle w:val="li1"/>
        <w:numPr>
          <w:ilvl w:val="0"/>
          <w:numId w:val="10"/>
        </w:numPr>
        <w:spacing w:before="80"/>
        <w:ind w:left="400"/>
      </w:pPr>
      <w:r>
        <w:t xml:space="preserve">Click </w:t>
      </w:r>
      <w:r>
        <w:rPr>
          <w:rStyle w:val="b2"/>
        </w:rPr>
        <w:t>Add Section</w:t>
      </w:r>
      <w:r>
        <w:t>. This opens the Select a Section flyout.</w:t>
      </w:r>
    </w:p>
    <w:p w:rsidR="00C74258" w:rsidRDefault="00D2057F">
      <w:pPr>
        <w:pStyle w:val="li1"/>
        <w:numPr>
          <w:ilvl w:val="0"/>
          <w:numId w:val="10"/>
        </w:numPr>
        <w:ind w:left="400"/>
      </w:pPr>
      <w:r>
        <w:t>Check the box next to the sections you would like to add.</w:t>
      </w:r>
    </w:p>
    <w:p w:rsidR="00C74258" w:rsidRDefault="00D2057F">
      <w:pPr>
        <w:pStyle w:val="li1"/>
        <w:numPr>
          <w:ilvl w:val="0"/>
          <w:numId w:val="10"/>
        </w:numPr>
        <w:spacing w:after="320"/>
        <w:ind w:left="400"/>
      </w:pPr>
      <w:r>
        <w:t xml:space="preserve">Click </w:t>
      </w:r>
      <w:r>
        <w:rPr>
          <w:rStyle w:val="spanbuttonname"/>
        </w:rPr>
        <w:t>Select</w:t>
      </w:r>
      <w:r>
        <w:t>. This adds the sections to the offer letter.</w:t>
      </w:r>
    </w:p>
    <w:p w:rsidR="00C74258" w:rsidRDefault="00D2057F">
      <w:pPr>
        <w:pStyle w:val="h4Topic"/>
      </w:pPr>
      <w:r>
        <w:t>Generate Offer Letter</w:t>
      </w:r>
    </w:p>
    <w:p w:rsidR="00C74258" w:rsidRDefault="00D2057F">
      <w:pPr>
        <w:pStyle w:val="p"/>
      </w:pPr>
      <w:r>
        <w:t xml:space="preserve">In this section, you will generate the offer letter. Click </w:t>
      </w:r>
      <w:r>
        <w:rPr>
          <w:rStyle w:val="spanbuttonname"/>
        </w:rPr>
        <w:t>Generate Letter</w:t>
      </w:r>
      <w:r>
        <w:t xml:space="preserve"> in this section or the button in the upper-right corner of the page to create the offer letter. You will be redirected to the </w:t>
      </w:r>
      <w:hyperlink r:id="rId30" w:history="1">
        <w:r>
          <w:rPr>
            <w:rStyle w:val="spannavinstructions"/>
          </w:rPr>
          <w:t>Applicant Profile &gt; Statuses</w:t>
        </w:r>
      </w:hyperlink>
      <w:r>
        <w:t xml:space="preserve"> tab.</w:t>
      </w:r>
    </w:p>
    <w:p w:rsidR="00C74258" w:rsidRDefault="00D2057F">
      <w:pPr>
        <w:pStyle w:val="p"/>
      </w:pPr>
      <w:r>
        <w:t>The offer letter can be viewed and sent from the Offer Letter status type on the Statuses tab. You can also view the status of the approval workflow for the offer letter. See the following for more information about sending offer letters, as well as viewing approvals:</w:t>
      </w:r>
    </w:p>
    <w:p w:rsidR="00C74258" w:rsidRDefault="00D2057F">
      <w:pPr>
        <w:pStyle w:val="li1"/>
        <w:numPr>
          <w:ilvl w:val="0"/>
          <w:numId w:val="11"/>
        </w:numPr>
        <w:spacing w:before="80"/>
        <w:ind w:left="400"/>
      </w:pPr>
      <w:r>
        <w:rPr>
          <w:rStyle w:val="xref"/>
        </w:rPr>
        <w:t xml:space="preserve">See </w:t>
      </w:r>
      <w:r>
        <w:rPr>
          <w:rStyle w:val="b1"/>
        </w:rPr>
        <w:t xml:space="preserve">Offer Letter Workflow - Send to Candidate </w:t>
      </w:r>
      <w:r>
        <w:t>on page </w:t>
      </w:r>
      <w:r w:rsidR="00CC4E69" w:rsidRPr="00CC4E69">
        <w:fldChar w:fldCharType="begin"/>
      </w:r>
      <w:r w:rsidR="00C74258">
        <w:instrText xml:space="preserve"> PAGEREF _Ref187450004 \h  \* MERGEFORMAT </w:instrText>
      </w:r>
      <w:r w:rsidR="00CC4E69" w:rsidRPr="00CC4E69">
        <w:fldChar w:fldCharType="separate"/>
      </w:r>
      <w:r w:rsidR="006315E5" w:rsidRPr="006315E5">
        <w:rPr>
          <w:rStyle w:val="xref"/>
          <w:noProof/>
        </w:rPr>
        <w:t>29</w:t>
      </w:r>
      <w:r w:rsidR="00CC4E69" w:rsidRPr="00C74258">
        <w:rPr>
          <w:rStyle w:val="xref"/>
        </w:rPr>
        <w:fldChar w:fldCharType="end"/>
      </w:r>
      <w:r>
        <w:rPr>
          <w:rStyle w:val="xref"/>
        </w:rPr>
        <w:t xml:space="preserve"> for additional information.</w:t>
      </w:r>
    </w:p>
    <w:p w:rsidR="00C74258" w:rsidRDefault="00D2057F">
      <w:pPr>
        <w:pStyle w:val="li1"/>
        <w:numPr>
          <w:ilvl w:val="0"/>
          <w:numId w:val="11"/>
        </w:numPr>
        <w:ind w:left="400"/>
      </w:pPr>
      <w:r>
        <w:rPr>
          <w:rStyle w:val="xref"/>
        </w:rPr>
        <w:t xml:space="preserve">See </w:t>
      </w:r>
      <w:r>
        <w:rPr>
          <w:rStyle w:val="b1"/>
        </w:rPr>
        <w:t xml:space="preserve">Offer Letter Workflow - Approval </w:t>
      </w:r>
      <w:r>
        <w:t>on page </w:t>
      </w:r>
      <w:r w:rsidR="00CC4E69" w:rsidRPr="00CC4E69">
        <w:fldChar w:fldCharType="begin"/>
      </w:r>
      <w:r w:rsidR="00C74258">
        <w:instrText xml:space="preserve"> PAGEREF _Ref-1220333229 \h  \* MERGEFORMAT </w:instrText>
      </w:r>
      <w:r w:rsidR="00CC4E69" w:rsidRPr="00CC4E69">
        <w:fldChar w:fldCharType="separate"/>
      </w:r>
      <w:r w:rsidR="006315E5" w:rsidRPr="006315E5">
        <w:rPr>
          <w:rStyle w:val="xref"/>
          <w:noProof/>
        </w:rPr>
        <w:t>17</w:t>
      </w:r>
      <w:r w:rsidR="00CC4E69" w:rsidRPr="00C74258">
        <w:rPr>
          <w:rStyle w:val="xref"/>
        </w:rPr>
        <w:fldChar w:fldCharType="end"/>
      </w:r>
      <w:r>
        <w:rPr>
          <w:rStyle w:val="xref"/>
        </w:rPr>
        <w:t xml:space="preserve"> for additional information.</w:t>
      </w:r>
    </w:p>
    <w:p w:rsidR="00C74258" w:rsidRDefault="00D2057F">
      <w:pPr>
        <w:pStyle w:val="li1"/>
        <w:numPr>
          <w:ilvl w:val="0"/>
          <w:numId w:val="11"/>
        </w:numPr>
        <w:spacing w:after="320"/>
        <w:ind w:left="400"/>
      </w:pPr>
      <w:r>
        <w:rPr>
          <w:rStyle w:val="xref"/>
        </w:rPr>
        <w:t xml:space="preserve">See </w:t>
      </w:r>
      <w:r>
        <w:rPr>
          <w:rStyle w:val="b1"/>
        </w:rPr>
        <w:t xml:space="preserve">Offer Letter Workflow - Candidate Response </w:t>
      </w:r>
      <w:r>
        <w:t>on page </w:t>
      </w:r>
      <w:r w:rsidR="00CC4E69" w:rsidRPr="00CC4E69">
        <w:fldChar w:fldCharType="begin"/>
      </w:r>
      <w:r w:rsidR="00C74258">
        <w:instrText xml:space="preserve"> PAGEREF _Ref1146794682 \h  \* MERGEFORMAT </w:instrText>
      </w:r>
      <w:r w:rsidR="00CC4E69" w:rsidRPr="00CC4E69">
        <w:fldChar w:fldCharType="separate"/>
      </w:r>
      <w:r w:rsidR="006315E5" w:rsidRPr="006315E5">
        <w:rPr>
          <w:rStyle w:val="xref"/>
          <w:noProof/>
        </w:rPr>
        <w:t>37</w:t>
      </w:r>
      <w:r w:rsidR="00CC4E69" w:rsidRPr="00C74258">
        <w:rPr>
          <w:rStyle w:val="xref"/>
        </w:rPr>
        <w:fldChar w:fldCharType="end"/>
      </w:r>
      <w:r>
        <w:rPr>
          <w:rStyle w:val="xref"/>
        </w:rPr>
        <w:t xml:space="preserve"> for additional information.</w:t>
      </w:r>
    </w:p>
    <w:p w:rsidR="00C74258" w:rsidRDefault="00D2057F">
      <w:pPr>
        <w:pStyle w:val="h3"/>
      </w:pPr>
      <w:bookmarkStart w:id="13" w:name="_Ref-1220333229"/>
      <w:bookmarkStart w:id="14" w:name="_Toc162002513"/>
      <w:r>
        <w:lastRenderedPageBreak/>
        <w:t>Offer Letter Workflow</w:t>
      </w:r>
      <w:bookmarkEnd w:id="13"/>
      <w:bookmarkEnd w:id="14"/>
    </w:p>
    <w:p w:rsidR="00C74258" w:rsidRDefault="00CC4E69">
      <w:pPr>
        <w:pStyle w:val="h4"/>
      </w:pPr>
      <w:r>
        <w:lastRenderedPageBreak/>
        <w:fldChar w:fldCharType="begin"/>
      </w:r>
      <w:r w:rsidR="00D2057F">
        <w:instrText xml:space="preserve"> XE "Approval" </w:instrText>
      </w:r>
      <w:r>
        <w:fldChar w:fldCharType="end"/>
      </w:r>
      <w:r w:rsidR="00D2057F">
        <w:t>Offer Letter Workflow - Approval</w:t>
      </w:r>
    </w:p>
    <w:p w:rsidR="00C74258" w:rsidRDefault="00CC4E69">
      <w:pPr>
        <w:pStyle w:val="p"/>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The Approval column on the offer letter status type panel on the Applicant Profile &gt; Statuses tab enables you to view/edit the approval workflow, create an approval workflow, and submit the offer letter for approval.</w:t>
      </w:r>
    </w:p>
    <w:p w:rsidR="00C74258" w:rsidRDefault="00D2057F">
      <w:pPr>
        <w:pStyle w:val="p"/>
      </w:pPr>
      <w:r>
        <w:rPr>
          <w:rStyle w:val="b2"/>
        </w:rPr>
        <w:t>Note:</w:t>
      </w:r>
      <w:r>
        <w:rPr>
          <w:rStyle w:val="spannote"/>
        </w:rPr>
        <w:t xml:space="preserve"> The approval workflow for offer letters is associated with the user defined in the </w:t>
      </w:r>
      <w:r>
        <w:rPr>
          <w:rStyle w:val="b"/>
        </w:rPr>
        <w:t>Primary Owner</w:t>
      </w:r>
      <w:r>
        <w:rPr>
          <w:rStyle w:val="spannote"/>
        </w:rPr>
        <w:t xml:space="preserve"> field on the </w:t>
      </w:r>
      <w:hyperlink r:id="rId31" w:history="1">
        <w:r>
          <w:rPr>
            <w:rStyle w:val="spannote"/>
            <w:b/>
            <w:bCs/>
            <w:color w:val="004F71"/>
          </w:rPr>
          <w:t>General tab</w:t>
        </w:r>
      </w:hyperlink>
      <w:r w:rsidR="00CC4E69">
        <w:fldChar w:fldCharType="begin"/>
      </w:r>
      <w:r>
        <w:instrText xml:space="preserve"> XE "Requisition Template" </w:instrText>
      </w:r>
      <w:r w:rsidR="00CC4E69">
        <w:fldChar w:fldCharType="end"/>
      </w:r>
      <w:r>
        <w:rPr>
          <w:rStyle w:val="spannote"/>
        </w:rPr>
        <w:t xml:space="preserve"> of the requisition template.</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74258">
        <w:tc>
          <w:tcPr>
            <w:tcW w:w="3630"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Edit Letter Content</w:t>
            </w:r>
          </w:p>
        </w:tc>
        <w:tc>
          <w:tcPr>
            <w:tcW w:w="871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"Job Requisition" </w:instrText>
            </w:r>
            <w:r>
              <w:fldChar w:fldCharType="end"/>
            </w:r>
            <w:r w:rsidR="00D2057F">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fldChar w:fldCharType="begin"/>
            </w:r>
            <w:r w:rsidR="00D2057F">
              <w:instrText xml:space="preserve"> XE "Requisition" </w:instrText>
            </w:r>
            <w:r>
              <w:fldChar w:fldCharType="end"/>
            </w:r>
            <w:r w:rsidR="00D2057F">
              <w:rPr>
                <w:rStyle w:val="spanpermissionName"/>
              </w:rPr>
              <w:t>Requisition: Manage</w:t>
            </w:r>
            <w:r w:rsidR="00D2057F">
              <w:t xml:space="preserve"> permission. To manage offer letter content on the Applicant Profile page, this permission must be used in conjunction with the </w:t>
            </w:r>
            <w:r w:rsidR="00D2057F">
              <w:rPr>
                <w:rStyle w:val="spanpermissionName"/>
              </w:rPr>
              <w:t>Offer: Manage Offers</w:t>
            </w:r>
            <w:r w:rsidR="00D2057F">
              <w:t xml:space="preserve"> permission. This permission cannot be constrained.</w:t>
            </w:r>
          </w:p>
        </w:tc>
        <w:tc>
          <w:tcPr>
            <w:tcW w:w="2190"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C74258" w:rsidRDefault="00D2057F">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permissionName"/>
              </w:rPr>
              <w:t>Requisition: Manage or Requisition: Owner</w:t>
            </w:r>
            <w:r>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w:t>
            </w:r>
            <w:r w:rsidR="00CC4E69">
              <w:fldChar w:fldCharType="begin"/>
            </w:r>
            <w:r>
              <w:instrText xml:space="preserve"> XE "Template" </w:instrText>
            </w:r>
            <w:r w:rsidR="00CC4E69">
              <w:fldChar w:fldCharType="end"/>
            </w:r>
            <w:r>
              <w:rPr>
                <w:rStyle w:val="spanpermissionName"/>
              </w:rPr>
              <w:t>Offer: Select Letter Template permission to change the template that is used when generating offer letters.</w:t>
            </w:r>
          </w:p>
          <w:p w:rsidR="00C74258" w:rsidRDefault="00D2057F">
            <w:pPr>
              <w:pStyle w:val="li"/>
              <w:numPr>
                <w:ilvl w:val="0"/>
                <w:numId w:val="12"/>
              </w:numPr>
              <w:ind w:left="400"/>
            </w:pPr>
            <w:r>
              <w:rPr>
                <w:rStyle w:val="spanpermissionName"/>
              </w:rPr>
              <w:t xml:space="preserve">If an offer letter template is defined at the </w:t>
            </w:r>
            <w:r>
              <w:rPr>
                <w:rStyle w:val="glossaryTerm"/>
              </w:rPr>
              <w:t>Requisition Level</w:t>
            </w:r>
            <w:r>
              <w:rPr>
                <w:rStyle w:val="FootnoteReference"/>
              </w:rPr>
              <w:footnoteReference w:id="7"/>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8"/>
            </w:r>
            <w:r>
              <w:rPr>
                <w:rStyle w:val="spanpermissionName"/>
              </w:rPr>
              <w:t>.</w:t>
            </w:r>
          </w:p>
          <w:p w:rsidR="00C74258" w:rsidRDefault="00D2057F">
            <w:pPr>
              <w:pStyle w:val="li"/>
              <w:numPr>
                <w:ilvl w:val="0"/>
                <w:numId w:val="12"/>
              </w:numPr>
              <w:spacing w:after="320"/>
              <w:ind w:left="400"/>
            </w:pPr>
            <w:r>
              <w:rPr>
                <w:rStyle w:val="spanpermissionName"/>
              </w:rPr>
              <w:lastRenderedPageBreak/>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C74258" w:rsidRDefault="00D2057F">
            <w:pPr>
              <w:pStyle w:val="tdTableStyle-PermissionTableRowStyle-BodyA-Column3-Body1"/>
            </w:pPr>
            <w:r>
              <w:lastRenderedPageBreak/>
              <w:t>Recruiting</w:t>
            </w:r>
          </w:p>
        </w:tc>
      </w:tr>
    </w:tbl>
    <w:p w:rsidR="00C74258" w:rsidRDefault="00C74258">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Select Letter Template</w:t>
            </w:r>
          </w:p>
        </w:tc>
        <w:tc>
          <w:tcPr>
            <w:tcW w:w="871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permissionName"/>
              </w:rPr>
              <w:t>Offer: Manage Offers</w:t>
            </w:r>
            <w:r>
              <w:t xml:space="preserve"> permission. Users that do not also have the </w:t>
            </w:r>
            <w:r>
              <w:rPr>
                <w:rStyle w:val="spanpermissionName"/>
              </w:rPr>
              <w:t>Offer: Manage Offers</w:t>
            </w:r>
            <w:r w:rsidR="00CC4E69">
              <w:fldChar w:fldCharType="begin"/>
            </w:r>
            <w:r>
              <w:instrText xml:space="preserve"> XE "Organizational Unit" </w:instrText>
            </w:r>
            <w:r w:rsidR="00CC4E69">
              <w:fldChar w:fldCharType="end"/>
            </w:r>
            <w:r>
              <w:t xml:space="preserve"> permission cannot change the template used when generating offer letters. This permission can be constrained by OU and User's OU. Creator constraints apply.</w:t>
            </w:r>
          </w:p>
        </w:tc>
        <w:tc>
          <w:tcPr>
            <w:tcW w:w="2190"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D2057F">
      <w:pPr>
        <w:pStyle w:val="h5Topic"/>
      </w:pPr>
      <w:r>
        <w:t>Submit for Approval</w:t>
      </w:r>
    </w:p>
    <w:p w:rsidR="00C74258" w:rsidRDefault="00D2057F">
      <w:pPr>
        <w:pStyle w:val="p"/>
      </w:pPr>
      <w:r>
        <w:t xml:space="preserve">For offer letter versions that have not yet been submitted for approval, clicking </w:t>
      </w:r>
      <w:r>
        <w:rPr>
          <w:rStyle w:val="spanbuttonname"/>
        </w:rPr>
        <w:t>Submit for Approval</w:t>
      </w:r>
      <w:r>
        <w:t xml:space="preserve"> submits the offer letter for approval.</w:t>
      </w:r>
    </w:p>
    <w:p w:rsidR="00C74258" w:rsidRDefault="00203EFF">
      <w:pPr>
        <w:pStyle w:val="pimage"/>
      </w:pPr>
      <w:r>
        <w:rPr>
          <w:noProof/>
        </w:rPr>
        <w:drawing>
          <wp:inline distT="0" distB="0" distL="0" distR="0">
            <wp:extent cx="6186170" cy="23215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6170" cy="2321560"/>
                    </a:xfrm>
                    <a:prstGeom prst="rect">
                      <a:avLst/>
                    </a:prstGeom>
                    <a:noFill/>
                    <a:ln>
                      <a:noFill/>
                    </a:ln>
                  </pic:spPr>
                </pic:pic>
              </a:graphicData>
            </a:graphic>
          </wp:inline>
        </w:drawing>
      </w:r>
    </w:p>
    <w:p w:rsidR="00C74258" w:rsidRDefault="00D2057F">
      <w:pPr>
        <w:pStyle w:val="h6Topic"/>
      </w:pPr>
      <w:r>
        <w:t>Cancel Approval</w:t>
      </w:r>
    </w:p>
    <w:p w:rsidR="00C74258" w:rsidRDefault="00D2057F">
      <w:pPr>
        <w:pStyle w:val="p"/>
      </w:pPr>
      <w:r>
        <w:t xml:space="preserve">For offer letter versions that are currently in the approval process, clicking </w:t>
      </w:r>
      <w:r>
        <w:rPr>
          <w:rStyle w:val="spanbuttonname"/>
        </w:rPr>
        <w:t>Submit for Approval</w:t>
      </w:r>
      <w:r>
        <w:t xml:space="preserve"> opens the Cancel Approval Warning pop-up. Click </w:t>
      </w:r>
      <w:r>
        <w:rPr>
          <w:rStyle w:val="spanbuttonname"/>
        </w:rPr>
        <w:t>Submit</w:t>
      </w:r>
      <w:r>
        <w:t xml:space="preserve"> on the pop-up to cancel the approval workflow for the current offer letter version and begin the approval workflow for the new version.</w:t>
      </w:r>
    </w:p>
    <w:p w:rsidR="00C74258" w:rsidRDefault="00D2057F">
      <w:pPr>
        <w:pStyle w:val="h5Topic"/>
      </w:pPr>
      <w:r>
        <w:lastRenderedPageBreak/>
        <w:t>View/Edit Approvals</w:t>
      </w:r>
    </w:p>
    <w:p w:rsidR="00C74258" w:rsidRDefault="00D2057F">
      <w:pPr>
        <w:pStyle w:val="p"/>
      </w:pPr>
      <w:r>
        <w:t xml:space="preserve">The </w:t>
      </w:r>
      <w:r>
        <w:rPr>
          <w:rStyle w:val="b2"/>
        </w:rPr>
        <w:t>View/Edit Approval</w:t>
      </w:r>
      <w:r>
        <w:t xml:space="preserve"> link enables you to view/edit an existing approval workflow or define an approval workflow.</w:t>
      </w:r>
    </w:p>
    <w:p w:rsidR="00C74258" w:rsidRDefault="00203EFF">
      <w:pPr>
        <w:pStyle w:val="pimage"/>
      </w:pPr>
      <w:r>
        <w:rPr>
          <w:noProof/>
        </w:rPr>
        <w:drawing>
          <wp:inline distT="0" distB="0" distL="0" distR="0">
            <wp:extent cx="6186170" cy="23215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6170" cy="2321560"/>
                    </a:xfrm>
                    <a:prstGeom prst="rect">
                      <a:avLst/>
                    </a:prstGeom>
                    <a:noFill/>
                    <a:ln>
                      <a:noFill/>
                    </a:ln>
                  </pic:spPr>
                </pic:pic>
              </a:graphicData>
            </a:graphic>
          </wp:inline>
        </w:drawing>
      </w:r>
    </w:p>
    <w:p w:rsidR="00C74258" w:rsidRDefault="00D2057F">
      <w:pPr>
        <w:pStyle w:val="h6Topic"/>
      </w:pPr>
      <w:r>
        <w:t>View/Edit Existing Approval Workflow</w:t>
      </w:r>
    </w:p>
    <w:p w:rsidR="00C74258" w:rsidRDefault="00D2057F">
      <w:pPr>
        <w:pStyle w:val="p"/>
      </w:pPr>
      <w:r>
        <w:t xml:space="preserve">To view the existing approval workflow for an offer letter version, click </w:t>
      </w:r>
      <w:r>
        <w:rPr>
          <w:rStyle w:val="b2"/>
        </w:rPr>
        <w:t>View/Edit Approval</w:t>
      </w:r>
      <w:r>
        <w:t>. This opens the View/Edit Approvals pop-up.</w:t>
      </w:r>
    </w:p>
    <w:p w:rsidR="00C74258" w:rsidRDefault="00203EFF">
      <w:pPr>
        <w:pStyle w:val="pimage"/>
      </w:pPr>
      <w:r>
        <w:rPr>
          <w:noProof/>
        </w:rPr>
        <w:drawing>
          <wp:inline distT="0" distB="0" distL="0" distR="0">
            <wp:extent cx="6193790" cy="231394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3790" cy="2313940"/>
                    </a:xfrm>
                    <a:prstGeom prst="rect">
                      <a:avLst/>
                    </a:prstGeom>
                    <a:noFill/>
                    <a:ln>
                      <a:noFill/>
                    </a:ln>
                  </pic:spPr>
                </pic:pic>
              </a:graphicData>
            </a:graphic>
          </wp:inline>
        </w:drawing>
      </w:r>
    </w:p>
    <w:p w:rsidR="00C74258" w:rsidRDefault="00D2057F">
      <w:pPr>
        <w:pStyle w:val="p"/>
      </w:pPr>
      <w:r>
        <w:t>The approval workflow appears on the pop-up. From here, you can do the following:</w:t>
      </w:r>
    </w:p>
    <w:p w:rsidR="00C74258" w:rsidRDefault="00CC4E69">
      <w:pPr>
        <w:pStyle w:val="li1"/>
        <w:numPr>
          <w:ilvl w:val="0"/>
          <w:numId w:val="13"/>
        </w:numPr>
        <w:spacing w:before="80"/>
        <w:ind w:left="400"/>
      </w:pPr>
      <w:hyperlink w:anchor="1703443733" w:history="1">
        <w:r w:rsidR="00D2057F">
          <w:rPr>
            <w:b/>
            <w:bCs/>
            <w:color w:val="004F71"/>
          </w:rPr>
          <w:t>Add approvers</w:t>
        </w:r>
      </w:hyperlink>
    </w:p>
    <w:p w:rsidR="00C74258" w:rsidRDefault="00CC4E69">
      <w:pPr>
        <w:pStyle w:val="li1"/>
        <w:numPr>
          <w:ilvl w:val="0"/>
          <w:numId w:val="13"/>
        </w:numPr>
        <w:ind w:left="400"/>
      </w:pPr>
      <w:hyperlink w:anchor="1912228141" w:history="1">
        <w:r w:rsidR="00D2057F">
          <w:rPr>
            <w:b/>
            <w:bCs/>
            <w:color w:val="004F71"/>
          </w:rPr>
          <w:t>Change approvers</w:t>
        </w:r>
      </w:hyperlink>
    </w:p>
    <w:p w:rsidR="00C74258" w:rsidRDefault="00CC4E69">
      <w:pPr>
        <w:pStyle w:val="li1"/>
        <w:numPr>
          <w:ilvl w:val="0"/>
          <w:numId w:val="13"/>
        </w:numPr>
        <w:ind w:left="400"/>
      </w:pPr>
      <w:hyperlink w:anchor="1178566449" w:history="1">
        <w:r w:rsidR="00D2057F">
          <w:rPr>
            <w:b/>
            <w:bCs/>
            <w:color w:val="004F71"/>
          </w:rPr>
          <w:t>Remove approvers</w:t>
        </w:r>
      </w:hyperlink>
    </w:p>
    <w:p w:rsidR="00C74258" w:rsidRDefault="00CC4E69">
      <w:pPr>
        <w:pStyle w:val="li1"/>
        <w:numPr>
          <w:ilvl w:val="0"/>
          <w:numId w:val="13"/>
        </w:numPr>
        <w:spacing w:after="320"/>
        <w:ind w:left="400"/>
      </w:pPr>
      <w:hyperlink w:anchor="686074780" w:history="1">
        <w:r w:rsidR="00D2057F">
          <w:rPr>
            <w:b/>
            <w:bCs/>
            <w:color w:val="004F71"/>
          </w:rPr>
          <w:t>Reorder the workflow steps</w:t>
        </w:r>
      </w:hyperlink>
    </w:p>
    <w:p w:rsidR="00C74258" w:rsidRDefault="00D2057F">
      <w:pPr>
        <w:pStyle w:val="p"/>
      </w:pPr>
      <w:r>
        <w:t xml:space="preserve">Once all changes have been made on the View/Edit Approvals pop-up, click </w:t>
      </w:r>
      <w:r>
        <w:rPr>
          <w:rStyle w:val="spanbuttonname"/>
        </w:rPr>
        <w:t>Save</w:t>
      </w:r>
      <w:r>
        <w:t>.</w:t>
      </w:r>
    </w:p>
    <w:p w:rsidR="00C74258" w:rsidRDefault="00D2057F">
      <w:pPr>
        <w:pStyle w:val="h4Topic"/>
      </w:pPr>
      <w:bookmarkStart w:id="15" w:name="1703443733"/>
      <w:r>
        <w:lastRenderedPageBreak/>
        <w:t>Add Approvers</w:t>
      </w:r>
    </w:p>
    <w:bookmarkEnd w:id="15"/>
    <w:p w:rsidR="00C74258" w:rsidRDefault="00D2057F">
      <w:pPr>
        <w:pStyle w:val="p"/>
      </w:pPr>
      <w:r>
        <w:t xml:space="preserve">Click </w:t>
      </w:r>
      <w:r>
        <w:rPr>
          <w:rStyle w:val="b2"/>
        </w:rPr>
        <w:t>Add Approval</w:t>
      </w:r>
      <w:r>
        <w:t xml:space="preserve"> to open the Select Approvers pop-up. Select an approver from the approver list, and then click </w:t>
      </w:r>
      <w:r>
        <w:rPr>
          <w:rStyle w:val="spanbuttonname"/>
        </w:rPr>
        <w:t>Done</w:t>
      </w:r>
      <w:r>
        <w:t>. This closes the pop-up and adds the approver to the View/Edit Approvals pop-up.</w:t>
      </w:r>
    </w:p>
    <w:p w:rsidR="00C74258" w:rsidRDefault="00CC4E69">
      <w:pPr>
        <w:pStyle w:val="p"/>
      </w:pPr>
      <w:r>
        <w:fldChar w:fldCharType="begin"/>
      </w:r>
      <w:r w:rsidR="00D2057F">
        <w:instrText xml:space="preserve"> XE "Hiring Manager" </w:instrText>
      </w:r>
      <w:r>
        <w:fldChar w:fldCharType="end"/>
      </w:r>
      <w:r w:rsidR="00D2057F">
        <w:t>Approval workflows can only have one Manager and one Hiring Manager approver.</w:t>
      </w:r>
    </w:p>
    <w:p w:rsidR="00C74258" w:rsidRDefault="00D2057F">
      <w:pPr>
        <w:pStyle w:val="h4Topic"/>
      </w:pPr>
      <w:bookmarkStart w:id="16" w:name="1912228141"/>
      <w:r>
        <w:t>Change Approvers</w:t>
      </w:r>
    </w:p>
    <w:bookmarkEnd w:id="16"/>
    <w:p w:rsidR="00C74258" w:rsidRDefault="00D2057F">
      <w:pPr>
        <w:pStyle w:val="p"/>
      </w:pPr>
      <w:r>
        <w:t>The following changes can be made:</w:t>
      </w:r>
    </w:p>
    <w:p w:rsidR="00C74258" w:rsidRDefault="00D2057F">
      <w:pPr>
        <w:pStyle w:val="li1"/>
        <w:numPr>
          <w:ilvl w:val="0"/>
          <w:numId w:val="14"/>
        </w:numPr>
        <w:spacing w:before="80"/>
        <w:ind w:left="400"/>
      </w:pPr>
      <w:r>
        <w:t xml:space="preserve">Change Manager and Hiring Manager Approvers - You can change the manager and hiring manager by removing the existing users, and then selecting Manager and Hiring Manager from the Select Approvers pop-up. </w:t>
      </w:r>
      <w:r>
        <w:rPr>
          <w:rStyle w:val="b2"/>
        </w:rPr>
        <w:t>Note:</w:t>
      </w:r>
      <w:r>
        <w:rPr>
          <w:rStyle w:val="spannote"/>
        </w:rPr>
        <w:t xml:space="preserve"> The manager is the requisition owner's manager, and the hiring manager is defined on the requisition template or job requisition.</w:t>
      </w:r>
    </w:p>
    <w:p w:rsidR="00C74258" w:rsidRDefault="00D2057F">
      <w:pPr>
        <w:pStyle w:val="li1"/>
        <w:numPr>
          <w:ilvl w:val="0"/>
          <w:numId w:val="14"/>
        </w:numPr>
        <w:ind w:left="400"/>
      </w:pPr>
      <w:r>
        <w:t>Change User Approvers - You can change the users in the approval steps that are configured for specific users as approvers by clicking the Select icon in the Approver box, and then selecting a different user from the Select User pop-up. This includes the ability to change the users in approval steps that are configured with an OR rule.</w:t>
      </w:r>
    </w:p>
    <w:p w:rsidR="00C74258" w:rsidRDefault="00D2057F">
      <w:pPr>
        <w:pStyle w:val="li1"/>
        <w:numPr>
          <w:ilvl w:val="0"/>
          <w:numId w:val="14"/>
        </w:numPr>
        <w:spacing w:after="320"/>
        <w:ind w:left="400"/>
      </w:pPr>
      <w:r>
        <w:t>Create OR Rule - You can create an OR rule for a step that is configured for a specific user by clicking the plus icon to the right of the Approver box, and then selecting a user from the Select User pop-up.</w:t>
      </w:r>
    </w:p>
    <w:p w:rsidR="00C74258" w:rsidRDefault="00D2057F">
      <w:pPr>
        <w:pStyle w:val="h4Topic"/>
      </w:pPr>
      <w:bookmarkStart w:id="17" w:name="1178566449"/>
      <w:r>
        <w:t>Remove Approvers</w:t>
      </w:r>
    </w:p>
    <w:bookmarkEnd w:id="17"/>
    <w:p w:rsidR="00C74258" w:rsidRDefault="00D2057F">
      <w:pPr>
        <w:pStyle w:val="p"/>
      </w:pPr>
      <w:r>
        <w:t>Approval steps can be removed by clicking the Trash Can icon to the left of the step.</w:t>
      </w:r>
    </w:p>
    <w:p w:rsidR="00C74258" w:rsidRDefault="00D2057F">
      <w:pPr>
        <w:pStyle w:val="p"/>
      </w:pPr>
      <w:r>
        <w:t>If a step includes an OR rule, then both approvers for the step are removed.</w:t>
      </w:r>
    </w:p>
    <w:p w:rsidR="00C74258" w:rsidRDefault="00D2057F">
      <w:pPr>
        <w:pStyle w:val="h4Topic"/>
      </w:pPr>
      <w:bookmarkStart w:id="18" w:name="686074780"/>
      <w:r>
        <w:t>Reorder Workflow Steps</w:t>
      </w:r>
    </w:p>
    <w:bookmarkEnd w:id="18"/>
    <w:p w:rsidR="00C74258" w:rsidRDefault="00D2057F">
      <w:pPr>
        <w:pStyle w:val="p"/>
      </w:pPr>
      <w:r>
        <w:t>Approval workflows can be sequential, concurrent, or both. To reorder the approval workflow, change the step number in the numeric text box to the left of the approver. There must be at least one step with a "1" entered.</w:t>
      </w:r>
    </w:p>
    <w:p w:rsidR="00C74258" w:rsidRDefault="00D2057F">
      <w:pPr>
        <w:pStyle w:val="h6Topic"/>
      </w:pPr>
      <w:r>
        <w:t>Define Approval Workflow</w:t>
      </w:r>
    </w:p>
    <w:p w:rsidR="00C74258" w:rsidRDefault="00D2057F">
      <w:pPr>
        <w:pStyle w:val="p"/>
      </w:pPr>
      <w:r>
        <w:t>If an approval workflow is not defined on the requisition, then you can define a workflow on the View/Edit Approvals pop-up. Defining an approval workflow is not required.</w:t>
      </w:r>
    </w:p>
    <w:p w:rsidR="00C74258" w:rsidRDefault="00D2057F">
      <w:pPr>
        <w:pStyle w:val="p"/>
      </w:pPr>
      <w:r>
        <w:t xml:space="preserve">For dynamically assigned roles at the </w:t>
      </w:r>
      <w:r>
        <w:rPr>
          <w:rStyle w:val="glossaryTerm"/>
        </w:rPr>
        <w:t>Requisition Level</w:t>
      </w:r>
      <w:r>
        <w:rPr>
          <w:rStyle w:val="FootnoteReference"/>
        </w:rPr>
        <w:footnoteReference w:id="9"/>
      </w:r>
      <w:r>
        <w:t>, the name of the user in the role appears in parentheses to the left of the role. If a user is not defined for a role, then "None Defined" appears in parentheses.</w:t>
      </w:r>
    </w:p>
    <w:p w:rsidR="00C74258" w:rsidRDefault="00203EFF">
      <w:pPr>
        <w:pStyle w:val="pimage"/>
      </w:pPr>
      <w:r>
        <w:rPr>
          <w:noProof/>
        </w:rPr>
        <w:drawing>
          <wp:inline distT="0" distB="0" distL="0" distR="0">
            <wp:extent cx="2663825" cy="65976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3825" cy="659765"/>
                    </a:xfrm>
                    <a:prstGeom prst="rect">
                      <a:avLst/>
                    </a:prstGeom>
                    <a:noFill/>
                    <a:ln>
                      <a:noFill/>
                    </a:ln>
                  </pic:spPr>
                </pic:pic>
              </a:graphicData>
            </a:graphic>
          </wp:inline>
        </w:drawing>
      </w:r>
    </w:p>
    <w:p w:rsidR="00C74258" w:rsidRDefault="00203EFF">
      <w:pPr>
        <w:pStyle w:val="pimage"/>
      </w:pPr>
      <w:r>
        <w:rPr>
          <w:noProof/>
        </w:rPr>
        <w:lastRenderedPageBreak/>
        <w:drawing>
          <wp:inline distT="0" distB="0" distL="0" distR="0">
            <wp:extent cx="2774950" cy="6756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4950" cy="675640"/>
                    </a:xfrm>
                    <a:prstGeom prst="rect">
                      <a:avLst/>
                    </a:prstGeom>
                    <a:noFill/>
                    <a:ln>
                      <a:noFill/>
                    </a:ln>
                  </pic:spPr>
                </pic:pic>
              </a:graphicData>
            </a:graphic>
          </wp:inline>
        </w:drawing>
      </w:r>
    </w:p>
    <w:p w:rsidR="00C74258" w:rsidRDefault="00D2057F">
      <w:pPr>
        <w:pStyle w:val="p"/>
      </w:pPr>
      <w:r>
        <w:rPr>
          <w:rStyle w:val="b2"/>
        </w:rPr>
        <w:t>Note:</w:t>
      </w:r>
      <w:r>
        <w:rPr>
          <w:rStyle w:val="spannote"/>
        </w:rPr>
        <w:t xml:space="preserve"> If a user is not defined for a role, then the step is skipped and the offer letter is assumed Approved for that step.</w:t>
      </w:r>
    </w:p>
    <w:p w:rsidR="00C74258" w:rsidRDefault="00D2057F">
      <w:pPr>
        <w:pStyle w:val="p"/>
      </w:pPr>
      <w:r>
        <w:t>To define an approval workflow:</w:t>
      </w:r>
    </w:p>
    <w:p w:rsidR="00C74258" w:rsidRDefault="00D2057F">
      <w:pPr>
        <w:pStyle w:val="li1"/>
        <w:numPr>
          <w:ilvl w:val="0"/>
          <w:numId w:val="15"/>
        </w:numPr>
        <w:spacing w:before="80"/>
        <w:ind w:left="400"/>
      </w:pPr>
      <w:r>
        <w:t xml:space="preserve">Click </w:t>
      </w:r>
      <w:r>
        <w:rPr>
          <w:rStyle w:val="b2"/>
        </w:rPr>
        <w:t>Add Approval</w:t>
      </w:r>
      <w:r>
        <w:t xml:space="preserve"> in the View/Edit Approvals pop-up. This opens the Select Approvers pop-up.</w:t>
      </w:r>
    </w:p>
    <w:p w:rsidR="00C74258" w:rsidRDefault="00D2057F">
      <w:pPr>
        <w:pStyle w:val="li1"/>
        <w:numPr>
          <w:ilvl w:val="0"/>
          <w:numId w:val="15"/>
        </w:numPr>
        <w:ind w:left="400"/>
      </w:pPr>
      <w:r>
        <w:t>Select an approver from the following options:</w:t>
      </w:r>
    </w:p>
    <w:p w:rsidR="00C74258" w:rsidRDefault="00D2057F">
      <w:pPr>
        <w:pStyle w:val="li2"/>
        <w:numPr>
          <w:ilvl w:val="1"/>
          <w:numId w:val="16"/>
        </w:numPr>
        <w:ind w:left="800"/>
      </w:pPr>
      <w:r>
        <w:t>Manager - This is the requisition owner's manager. This option can only be selected once as an approver.</w:t>
      </w:r>
    </w:p>
    <w:p w:rsidR="00C74258" w:rsidRDefault="00D2057F">
      <w:pPr>
        <w:pStyle w:val="li2"/>
        <w:numPr>
          <w:ilvl w:val="1"/>
          <w:numId w:val="16"/>
        </w:numPr>
        <w:ind w:left="800"/>
      </w:pPr>
      <w:r>
        <w:t>Next Level Manager - This is the indirect manager at each level of the user hierarchy. This option can be selected repeatedly as an approver.</w:t>
      </w:r>
    </w:p>
    <w:p w:rsidR="00C74258" w:rsidRDefault="00D2057F">
      <w:pPr>
        <w:pStyle w:val="li2"/>
        <w:numPr>
          <w:ilvl w:val="1"/>
          <w:numId w:val="16"/>
        </w:numPr>
        <w:ind w:left="800"/>
      </w:pPr>
      <w:r>
        <w:t xml:space="preserve">&lt;OU Type&gt; Approver - This is the person defined as the &lt;OU Type&gt; Approver in </w:t>
      </w:r>
      <w:hyperlink r:id="rId37" w:history="1">
        <w:r>
          <w:rPr>
            <w:b/>
            <w:bCs/>
            <w:color w:val="004F71"/>
          </w:rPr>
          <w:t>Requisition and Applicant Preferences</w:t>
        </w:r>
      </w:hyperlink>
      <w:r>
        <w:t>.</w:t>
      </w:r>
    </w:p>
    <w:p w:rsidR="00C74258" w:rsidRDefault="00D2057F">
      <w:pPr>
        <w:pStyle w:val="li2"/>
        <w:numPr>
          <w:ilvl w:val="1"/>
          <w:numId w:val="16"/>
        </w:numPr>
        <w:ind w:left="800"/>
      </w:pPr>
      <w:r>
        <w:t>Hiring Manager - This is the person defined as the hiring manager on the General step of the requisition template.</w:t>
      </w:r>
    </w:p>
    <w:p w:rsidR="00C74258" w:rsidRDefault="00D2057F">
      <w:pPr>
        <w:pStyle w:val="li2"/>
        <w:numPr>
          <w:ilvl w:val="1"/>
          <w:numId w:val="16"/>
        </w:numPr>
        <w:ind w:left="800"/>
      </w:pPr>
      <w:r>
        <w:t>User - This option enables administrators to select a specific user as an approver. This option can be selected repeatedly as an approver and also added as an OR rule for each approval requirement row. For example, if a specific user is selected as an approver, then a second specific user can be included in the row to indicate that either user can approve the offer letter at that approval step.</w:t>
      </w:r>
    </w:p>
    <w:p w:rsidR="00C74258" w:rsidRDefault="00D2057F">
      <w:pPr>
        <w:pStyle w:val="li1"/>
        <w:numPr>
          <w:ilvl w:val="0"/>
          <w:numId w:val="17"/>
        </w:numPr>
        <w:spacing w:after="320"/>
        <w:ind w:left="400"/>
      </w:pPr>
      <w:r>
        <w:t xml:space="preserve">Click </w:t>
      </w:r>
      <w:r>
        <w:rPr>
          <w:rStyle w:val="spanbuttonname"/>
        </w:rPr>
        <w:t>Done</w:t>
      </w:r>
      <w:r>
        <w:t>. This closes the pop-up and adds the approvers to the workflow.</w:t>
      </w:r>
    </w:p>
    <w:p w:rsidR="00C74258" w:rsidRDefault="00D2057F">
      <w:pPr>
        <w:pStyle w:val="h4Topic"/>
      </w:pPr>
      <w:r>
        <w:t>Approval Workflow Order</w:t>
      </w:r>
    </w:p>
    <w:p w:rsidR="00C74258" w:rsidRDefault="00D2057F">
      <w:pPr>
        <w:pStyle w:val="p"/>
      </w:pPr>
      <w:r>
        <w:t>Once all approvers are selected, define the approval order. The order can be sequential, concurrent, or both. To define the approval order, enter the step number in the numeric text box to the left of the approver. There must be at least one step with a "1" entered.</w:t>
      </w:r>
    </w:p>
    <w:p w:rsidR="00C74258" w:rsidRDefault="00D2057F">
      <w:pPr>
        <w:pStyle w:val="dropDownHead"/>
      </w:pPr>
      <w:r>
        <w:rPr>
          <w:rStyle w:val="dropDownHotspot"/>
        </w:rPr>
        <w:t>Sequential Approval Workflow</w:t>
      </w:r>
    </w:p>
    <w:p w:rsidR="00C74258" w:rsidRDefault="00D2057F">
      <w:pPr>
        <w:pStyle w:val="p"/>
      </w:pPr>
      <w:r>
        <w:t xml:space="preserve">For a sequential approval workflow, approval notifications are sent in numeric order. For example, Approver B is sent the </w:t>
      </w:r>
      <w:hyperlink r:id="rId38" w:history="1">
        <w:r>
          <w:rPr>
            <w:b/>
            <w:bCs/>
            <w:color w:val="004F71"/>
          </w:rPr>
          <w:t>Pending Approval Notification</w:t>
        </w:r>
      </w:hyperlink>
      <w:r>
        <w:t xml:space="preserve"> email after Approver A approves the request.</w:t>
      </w:r>
    </w:p>
    <w:p w:rsidR="00C74258" w:rsidRDefault="00203EFF">
      <w:pPr>
        <w:pStyle w:val="pimage"/>
      </w:pPr>
      <w:r>
        <w:rPr>
          <w:noProof/>
        </w:rPr>
        <w:lastRenderedPageBreak/>
        <w:drawing>
          <wp:inline distT="0" distB="0" distL="0" distR="0">
            <wp:extent cx="3093085" cy="258445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3085" cy="2584450"/>
                    </a:xfrm>
                    <a:prstGeom prst="rect">
                      <a:avLst/>
                    </a:prstGeom>
                    <a:noFill/>
                    <a:ln>
                      <a:noFill/>
                    </a:ln>
                  </pic:spPr>
                </pic:pic>
              </a:graphicData>
            </a:graphic>
          </wp:inline>
        </w:drawing>
      </w:r>
    </w:p>
    <w:p w:rsidR="00C74258" w:rsidRDefault="00D2057F">
      <w:pPr>
        <w:pStyle w:val="dropDownHead"/>
      </w:pPr>
      <w:r>
        <w:rPr>
          <w:rStyle w:val="dropDownHotspot"/>
        </w:rPr>
        <w:t>Concurrent Approval Workflow</w:t>
      </w:r>
    </w:p>
    <w:p w:rsidR="00C74258" w:rsidRDefault="00D2057F">
      <w:pPr>
        <w:pStyle w:val="p"/>
      </w:pPr>
      <w:r>
        <w:t xml:space="preserve">For a concurrent approval workflow, approval notifications are sent at the same time to all approvers. For example, if a "1" is entered for Approvers A, B, C, and D, then the </w:t>
      </w:r>
      <w:hyperlink r:id="rId40" w:history="1">
        <w:r>
          <w:rPr>
            <w:b/>
            <w:bCs/>
            <w:color w:val="004F71"/>
          </w:rPr>
          <w:t>Pending Approval Notification</w:t>
        </w:r>
      </w:hyperlink>
      <w:r>
        <w:t xml:space="preserve"> email is sent to all of them at the same time.</w:t>
      </w:r>
    </w:p>
    <w:p w:rsidR="00C74258" w:rsidRDefault="00203EFF">
      <w:pPr>
        <w:pStyle w:val="pimage"/>
      </w:pPr>
      <w:r>
        <w:rPr>
          <w:noProof/>
        </w:rPr>
        <w:drawing>
          <wp:inline distT="0" distB="0" distL="0" distR="0">
            <wp:extent cx="3045460" cy="255206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5460" cy="2552065"/>
                    </a:xfrm>
                    <a:prstGeom prst="rect">
                      <a:avLst/>
                    </a:prstGeom>
                    <a:noFill/>
                    <a:ln>
                      <a:noFill/>
                    </a:ln>
                  </pic:spPr>
                </pic:pic>
              </a:graphicData>
            </a:graphic>
          </wp:inline>
        </w:drawing>
      </w:r>
    </w:p>
    <w:p w:rsidR="00C74258" w:rsidRDefault="00D2057F">
      <w:pPr>
        <w:pStyle w:val="p"/>
      </w:pPr>
      <w:r>
        <w:t>If at least one of the approvers in a concurrent approval workflow denies the offer letter, then the offer letter is denied, even if the other approvers have not yet responded. For the other approvers in the step, the approval request is automatically retracted.</w:t>
      </w:r>
    </w:p>
    <w:p w:rsidR="00C74258" w:rsidRDefault="00D2057F">
      <w:pPr>
        <w:pStyle w:val="p"/>
      </w:pPr>
      <w:r>
        <w:rPr>
          <w:rStyle w:val="b2"/>
        </w:rPr>
        <w:t>Note:</w:t>
      </w:r>
      <w:r>
        <w:rPr>
          <w:rStyle w:val="spannote"/>
        </w:rPr>
        <w:t xml:space="preserve"> A concurrent approval workflow creates an AND rule. When viewing the workflow on the Applicant Profile page, the approvers are displayed in the same row.</w:t>
      </w:r>
    </w:p>
    <w:p w:rsidR="00C74258" w:rsidRDefault="00D2057F">
      <w:pPr>
        <w:pStyle w:val="dropDownHead"/>
      </w:pPr>
      <w:r>
        <w:rPr>
          <w:rStyle w:val="dropDownHotspot"/>
        </w:rPr>
        <w:t>Sequential/Concurrent Approval Workflow</w:t>
      </w:r>
    </w:p>
    <w:p w:rsidR="00C74258" w:rsidRDefault="00D2057F">
      <w:pPr>
        <w:pStyle w:val="p"/>
      </w:pPr>
      <w:r>
        <w:t xml:space="preserve">For a sequential/concurrent approval workflow, some approval steps are in numeric order and some steps are marked with the same number. For example, a "1" is entered for Approver A; a "2" is entered for Approvers B and C, and a "3" is entered for Approver D. In this example, if Approvers B or C deny the offer letter, then the </w:t>
      </w:r>
      <w:hyperlink r:id="rId42" w:history="1">
        <w:r>
          <w:rPr>
            <w:b/>
            <w:bCs/>
            <w:color w:val="004F71"/>
          </w:rPr>
          <w:t>Pending Approval Notification</w:t>
        </w:r>
      </w:hyperlink>
      <w:r>
        <w:t xml:space="preserve"> email is not sent to Approver D.</w:t>
      </w:r>
    </w:p>
    <w:p w:rsidR="00C74258" w:rsidRDefault="00203EFF">
      <w:pPr>
        <w:pStyle w:val="pimage"/>
      </w:pPr>
      <w:r>
        <w:rPr>
          <w:noProof/>
        </w:rPr>
        <w:lastRenderedPageBreak/>
        <w:drawing>
          <wp:inline distT="0" distB="0" distL="0" distR="0">
            <wp:extent cx="3068955" cy="259207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8955" cy="2592070"/>
                    </a:xfrm>
                    <a:prstGeom prst="rect">
                      <a:avLst/>
                    </a:prstGeom>
                    <a:noFill/>
                    <a:ln>
                      <a:noFill/>
                    </a:ln>
                  </pic:spPr>
                </pic:pic>
              </a:graphicData>
            </a:graphic>
          </wp:inline>
        </w:drawing>
      </w:r>
    </w:p>
    <w:p w:rsidR="00C74258" w:rsidRDefault="00D2057F">
      <w:pPr>
        <w:pStyle w:val="p"/>
      </w:pPr>
      <w:r>
        <w:rPr>
          <w:rStyle w:val="b2"/>
        </w:rPr>
        <w:t>Note:</w:t>
      </w:r>
      <w:r>
        <w:rPr>
          <w:rStyle w:val="spannote"/>
        </w:rPr>
        <w:t xml:space="preserve"> A sequential/concurrent approval workflow could create an OR and AND rule within the same approval step. When viewing the workflow on the Applicant Profile page, the approvers are displayed in the same row. If one of the approvers in the step denies the offer letter, then the step is placed into a Denied status and the system automatically retracts the approval request for all other approvers in the step who have not yet recorded an approval decision.</w:t>
      </w:r>
    </w:p>
    <w:p w:rsidR="00C74258" w:rsidRDefault="00D2057F">
      <w:pPr>
        <w:pStyle w:val="p"/>
      </w:pPr>
      <w:r>
        <w:rPr>
          <w:rStyle w:val="b2"/>
        </w:rPr>
        <w:t>Note:</w:t>
      </w:r>
      <w:r>
        <w:rPr>
          <w:rStyle w:val="spannote"/>
        </w:rPr>
        <w:t xml:space="preserve"> In a step that contains both an OR rule and an AND rule, it is possible for two or more approvers to submit an approval decision for the offer letter. This is only possible if the approvers approve the offer letter. As soon as one approver in the step denies the offer letter, the step's status is Denied. For the approvers in the step that have already approved the offer letter, their decision remains in the system.</w:t>
      </w:r>
    </w:p>
    <w:p w:rsidR="00C74258" w:rsidRDefault="00D2057F">
      <w:pPr>
        <w:pStyle w:val="h4Topic"/>
      </w:pPr>
      <w:r>
        <w:t>Adding OR Rules</w:t>
      </w:r>
    </w:p>
    <w:p w:rsidR="00C74258" w:rsidRDefault="00D2057F">
      <w:pPr>
        <w:pStyle w:val="p"/>
      </w:pPr>
      <w:r>
        <w:t xml:space="preserve">For approval steps that are configured for a specific user, more than one user can be added as an approver. This creates an OR rule (e.g., Approver A or Approver B can approve the offer letter for that approval step). Only one OR rule can be created for an approval step. The </w:t>
      </w:r>
      <w:hyperlink r:id="rId44" w:history="1">
        <w:r>
          <w:rPr>
            <w:b/>
            <w:bCs/>
            <w:color w:val="004F71"/>
          </w:rPr>
          <w:t>Pending Approval Notification</w:t>
        </w:r>
      </w:hyperlink>
      <w:r>
        <w:t xml:space="preserve"> email is sent to both approvers at the same time, but only one of them is required to approve the offer letter. If one of the approvers denies the offer letter, then the other approver's response is recorded but has no impact on the approval step.</w:t>
      </w:r>
    </w:p>
    <w:p w:rsidR="00C74258" w:rsidRDefault="00D2057F">
      <w:pPr>
        <w:pStyle w:val="p"/>
      </w:pPr>
      <w:r>
        <w:t>To create an OR rule:</w:t>
      </w:r>
    </w:p>
    <w:p w:rsidR="00C74258" w:rsidRDefault="00D2057F">
      <w:pPr>
        <w:pStyle w:val="li1"/>
        <w:numPr>
          <w:ilvl w:val="0"/>
          <w:numId w:val="18"/>
        </w:numPr>
        <w:spacing w:before="80"/>
        <w:ind w:left="400"/>
      </w:pPr>
      <w:r>
        <w:t>Click User from the Select Approver pop-up.</w:t>
      </w:r>
    </w:p>
    <w:p w:rsidR="00C74258" w:rsidRDefault="00D2057F">
      <w:pPr>
        <w:pStyle w:val="li1"/>
        <w:numPr>
          <w:ilvl w:val="0"/>
          <w:numId w:val="18"/>
        </w:numPr>
        <w:ind w:left="400"/>
      </w:pPr>
      <w:r>
        <w:t xml:space="preserve">Click </w:t>
      </w:r>
      <w:r>
        <w:rPr>
          <w:rStyle w:val="spanbuttonname"/>
        </w:rPr>
        <w:t>Add</w:t>
      </w:r>
      <w:r>
        <w:t xml:space="preserve"> to add the approver row to the View/Edit Approvals pop-up.</w:t>
      </w:r>
    </w:p>
    <w:p w:rsidR="00C74258" w:rsidRDefault="00D2057F">
      <w:pPr>
        <w:pStyle w:val="li1"/>
        <w:numPr>
          <w:ilvl w:val="0"/>
          <w:numId w:val="18"/>
        </w:numPr>
        <w:ind w:left="400"/>
      </w:pPr>
      <w:r>
        <w:t xml:space="preserve">In the View/Edit Approvals pop-up, click the select icon </w:t>
      </w:r>
      <w:r w:rsidR="00203EFF">
        <w:rPr>
          <w:noProof/>
        </w:rPr>
        <w:drawing>
          <wp:inline distT="0" distB="0" distL="0" distR="0">
            <wp:extent cx="111125" cy="1111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user in the first approval.</w:t>
      </w:r>
    </w:p>
    <w:p w:rsidR="00C74258" w:rsidRDefault="00D2057F">
      <w:pPr>
        <w:pStyle w:val="li1"/>
        <w:numPr>
          <w:ilvl w:val="0"/>
          <w:numId w:val="18"/>
        </w:numPr>
        <w:spacing w:after="320"/>
        <w:ind w:left="400"/>
      </w:pPr>
      <w:r>
        <w:t>To add a second approval in the row, click the plus icon to the right of the first approver. Then, select and add the approver.</w:t>
      </w:r>
    </w:p>
    <w:p w:rsidR="00C74258" w:rsidRDefault="00203EFF">
      <w:pPr>
        <w:pStyle w:val="pimage"/>
      </w:pPr>
      <w:r>
        <w:rPr>
          <w:noProof/>
        </w:rPr>
        <w:lastRenderedPageBreak/>
        <w:drawing>
          <wp:inline distT="0" distB="0" distL="0" distR="0">
            <wp:extent cx="5343525" cy="315658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3156585"/>
                    </a:xfrm>
                    <a:prstGeom prst="rect">
                      <a:avLst/>
                    </a:prstGeom>
                    <a:noFill/>
                    <a:ln>
                      <a:noFill/>
                    </a:ln>
                  </pic:spPr>
                </pic:pic>
              </a:graphicData>
            </a:graphic>
          </wp:inline>
        </w:drawing>
      </w:r>
    </w:p>
    <w:p w:rsidR="00C74258" w:rsidRDefault="00D2057F">
      <w:pPr>
        <w:pStyle w:val="h4Topic"/>
      </w:pPr>
      <w:r>
        <w:t>Approval Required or Notification Only</w:t>
      </w:r>
    </w:p>
    <w:p w:rsidR="00C74258" w:rsidRDefault="00D2057F">
      <w:pPr>
        <w:pStyle w:val="p"/>
      </w:pPr>
      <w:r>
        <w:t xml:space="preserve">The </w:t>
      </w:r>
      <w:r>
        <w:rPr>
          <w:rStyle w:val="b"/>
        </w:rPr>
        <w:t>Approval required</w:t>
      </w:r>
      <w:r>
        <w:t xml:space="preserve"> and </w:t>
      </w:r>
      <w:r>
        <w:rPr>
          <w:rStyle w:val="b"/>
        </w:rPr>
        <w:t>Notification only</w:t>
      </w:r>
      <w:r>
        <w:t xml:space="preserve"> options enable administrators to define whether or not the approver is required to approve the offer letter before the offer letter moves to the next step in the approval workflow.</w:t>
      </w:r>
    </w:p>
    <w:p w:rsidR="00C74258" w:rsidRDefault="00D2057F">
      <w:pPr>
        <w:pStyle w:val="li1"/>
        <w:numPr>
          <w:ilvl w:val="0"/>
          <w:numId w:val="19"/>
        </w:numPr>
        <w:spacing w:before="80"/>
        <w:ind w:left="400"/>
      </w:pPr>
      <w:r>
        <w:rPr>
          <w:rStyle w:val="b"/>
        </w:rPr>
        <w:t>Approval required</w:t>
      </w:r>
      <w:r w:rsidR="00CC4E69">
        <w:fldChar w:fldCharType="begin"/>
      </w:r>
      <w:r>
        <w:instrText xml:space="preserve"> XE "Email" </w:instrText>
      </w:r>
      <w:r w:rsidR="00CC4E69">
        <w:fldChar w:fldCharType="end"/>
      </w:r>
      <w:r>
        <w:t xml:space="preserve"> - If this option is selected, the approver must approve the offer letter in order for the offer letter to move to the next step in the workflow. If configured in Email Management, the </w:t>
      </w:r>
      <w:hyperlink r:id="rId47" w:history="1">
        <w:r>
          <w:rPr>
            <w:b/>
            <w:bCs/>
            <w:color w:val="004F71"/>
          </w:rPr>
          <w:t>Pending Approval Notification</w:t>
        </w:r>
      </w:hyperlink>
      <w:r>
        <w:t xml:space="preserve"> email is sent to the approver in the corresponding approval step to notify them that they are required to approve the offer letter.</w:t>
      </w:r>
    </w:p>
    <w:p w:rsidR="00C74258" w:rsidRDefault="00D2057F">
      <w:pPr>
        <w:pStyle w:val="li1"/>
        <w:numPr>
          <w:ilvl w:val="0"/>
          <w:numId w:val="19"/>
        </w:numPr>
        <w:spacing w:after="320"/>
        <w:ind w:left="400"/>
      </w:pPr>
      <w:r>
        <w:rPr>
          <w:rStyle w:val="b"/>
        </w:rPr>
        <w:t>Notification only</w:t>
      </w:r>
      <w:r>
        <w:t xml:space="preserve"> - If this option is selected and if configured in Email Management, the </w:t>
      </w:r>
      <w:hyperlink r:id="rId48" w:history="1">
        <w:r>
          <w:rPr>
            <w:b/>
            <w:bCs/>
            <w:color w:val="004F71"/>
          </w:rPr>
          <w:t>Pending Approval Notification</w:t>
        </w:r>
      </w:hyperlink>
      <w:r>
        <w:t xml:space="preserve"> email is sent to the approver in the corresponding approval step for notification purposes only. Such approvers do not have approval/denial options on the </w:t>
      </w:r>
      <w:bookmarkStart w:id="19" w:name="concept2"/>
      <w:r w:rsidR="00CC4E69" w:rsidRPr="00CC4E69">
        <w:fldChar w:fldCharType="begin"/>
      </w:r>
      <w:r w:rsidR="00C74258">
        <w:instrText xml:space="preserve"> HYPERLINK "file:///C:/CSODOnlineHelp/Content/Manager/Recruiting/Recruiting Approvals Overview.htm" </w:instrText>
      </w:r>
      <w:r w:rsidR="00CC4E69" w:rsidRPr="00CC4E69">
        <w:fldChar w:fldCharType="separate"/>
      </w:r>
      <w:r>
        <w:rPr>
          <w:b/>
          <w:bCs/>
          <w:color w:val="004F71"/>
        </w:rPr>
        <w:t>Recruiting Approvals</w:t>
      </w:r>
      <w:r w:rsidR="00CC4E69" w:rsidRPr="00C74258">
        <w:rPr>
          <w:b/>
          <w:bCs/>
          <w:color w:val="004F71"/>
        </w:rPr>
        <w:fldChar w:fldCharType="end"/>
      </w:r>
      <w:bookmarkEnd w:id="19"/>
      <w:r>
        <w:t xml:space="preserve"> page and are skipped in the approval process. For example, if the </w:t>
      </w:r>
      <w:r>
        <w:rPr>
          <w:rStyle w:val="b"/>
        </w:rPr>
        <w:t>Notification only</w:t>
      </w:r>
      <w:r>
        <w:t xml:space="preserve"> option is selected for the approver in the last row of the approval workflow, then the offer letter is approved when the last required approver completes their approval step.</w:t>
      </w:r>
    </w:p>
    <w:p w:rsidR="00C74258" w:rsidRDefault="00D2057F">
      <w:pPr>
        <w:pStyle w:val="h4Topic"/>
      </w:pPr>
      <w:r>
        <w:t>Remove Approval Workflow Step</w:t>
      </w:r>
    </w:p>
    <w:p w:rsidR="00C74258" w:rsidRDefault="00D2057F">
      <w:pPr>
        <w:pStyle w:val="p"/>
      </w:pPr>
      <w:r>
        <w:t>Approval steps can be removed by clicking the Trash Can icon to the left of the step. If a step includes an OR rule, then both approvers for the step are removed.</w:t>
      </w:r>
    </w:p>
    <w:p w:rsidR="00C74258" w:rsidRDefault="00D2057F">
      <w:pPr>
        <w:pStyle w:val="h6Topic"/>
      </w:pPr>
      <w:r>
        <w:t>"No Approvals Required"</w:t>
      </w:r>
    </w:p>
    <w:p w:rsidR="00C74258" w:rsidRDefault="00D2057F">
      <w:pPr>
        <w:pStyle w:val="p"/>
      </w:pPr>
      <w:r>
        <w:t xml:space="preserve">If an approval workflow is not defined on the requisition, then the View/Edit Approvals pop-up displays "No approvals required." If an approval workflow is not defined on the View/Edit Approvals pop-up and the user clicks </w:t>
      </w:r>
      <w:r>
        <w:rPr>
          <w:rStyle w:val="spanbuttonname"/>
        </w:rPr>
        <w:t>Submit for Approval</w:t>
      </w:r>
      <w:r>
        <w:t xml:space="preserve"> on the Offer Management table, then the offer letter is instantly approved.</w:t>
      </w:r>
    </w:p>
    <w:p w:rsidR="00C74258" w:rsidRDefault="00D2057F">
      <w:pPr>
        <w:pStyle w:val="h6Topic"/>
      </w:pPr>
      <w:r>
        <w:t>Reset to Default</w:t>
      </w:r>
    </w:p>
    <w:p w:rsidR="00C74258" w:rsidRDefault="00D2057F">
      <w:pPr>
        <w:pStyle w:val="p"/>
      </w:pPr>
      <w:r>
        <w:t xml:space="preserve">Click </w:t>
      </w:r>
      <w:r>
        <w:rPr>
          <w:rStyle w:val="spanbuttonname"/>
        </w:rPr>
        <w:t>Reset to Default</w:t>
      </w:r>
      <w:r>
        <w:t xml:space="preserve"> to reset the approval workflow to what is defined at the requisition level. If no workflow is defined at the requisition level, then the View/Edit Approvals pop-up resets to "No approvals required."</w:t>
      </w:r>
    </w:p>
    <w:p w:rsidR="00C74258" w:rsidRDefault="00D2057F">
      <w:pPr>
        <w:pStyle w:val="h5Topic"/>
      </w:pPr>
      <w:bookmarkStart w:id="20" w:name="-729072801"/>
      <w:r>
        <w:t>View Details</w:t>
      </w:r>
    </w:p>
    <w:bookmarkEnd w:id="20"/>
    <w:p w:rsidR="00C74258" w:rsidRDefault="00D2057F">
      <w:pPr>
        <w:pStyle w:val="p"/>
      </w:pPr>
      <w:r>
        <w:t xml:space="preserve">Once an offer letter is submitted for approval, the status of the approval workflow displays in the Approval column along with a </w:t>
      </w:r>
      <w:r>
        <w:rPr>
          <w:rStyle w:val="b2"/>
        </w:rPr>
        <w:t>View Details</w:t>
      </w:r>
      <w:r>
        <w:t xml:space="preserve"> link. </w:t>
      </w:r>
      <w:r>
        <w:rPr>
          <w:rStyle w:val="xref"/>
        </w:rPr>
        <w:t xml:space="preserve">See </w:t>
      </w:r>
      <w:r>
        <w:rPr>
          <w:rStyle w:val="b1"/>
        </w:rPr>
        <w:t xml:space="preserve">View Details </w:t>
      </w:r>
      <w:r>
        <w:t>on page </w:t>
      </w:r>
      <w:r w:rsidR="00CC4E69" w:rsidRPr="00CC4E69">
        <w:fldChar w:fldCharType="begin"/>
      </w:r>
      <w:r w:rsidR="00C74258">
        <w:instrText xml:space="preserve"> PAGEREF -729072801 \h  \* MERGEFORMAT </w:instrText>
      </w:r>
      <w:r w:rsidR="00CC4E69" w:rsidRPr="00CC4E69">
        <w:fldChar w:fldCharType="separate"/>
      </w:r>
      <w:r w:rsidR="006315E5" w:rsidRPr="006315E5">
        <w:rPr>
          <w:rStyle w:val="xref"/>
          <w:noProof/>
        </w:rPr>
        <w:t>26</w:t>
      </w:r>
      <w:r w:rsidR="00CC4E69" w:rsidRPr="00C74258">
        <w:rPr>
          <w:rStyle w:val="xref"/>
        </w:rPr>
        <w:fldChar w:fldCharType="end"/>
      </w:r>
      <w:r>
        <w:rPr>
          <w:rStyle w:val="xref"/>
        </w:rPr>
        <w:t xml:space="preserve"> for additional information.</w:t>
      </w:r>
    </w:p>
    <w:p w:rsidR="00C74258" w:rsidRDefault="00203EFF">
      <w:pPr>
        <w:pStyle w:val="pimage"/>
      </w:pPr>
      <w:r>
        <w:rPr>
          <w:noProof/>
        </w:rPr>
        <w:drawing>
          <wp:inline distT="0" distB="0" distL="0" distR="0">
            <wp:extent cx="6186170" cy="109728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6170" cy="1097280"/>
                    </a:xfrm>
                    <a:prstGeom prst="rect">
                      <a:avLst/>
                    </a:prstGeom>
                    <a:noFill/>
                    <a:ln>
                      <a:noFill/>
                    </a:ln>
                  </pic:spPr>
                </pic:pic>
              </a:graphicData>
            </a:graphic>
          </wp:inline>
        </w:drawing>
      </w:r>
    </w:p>
    <w:p w:rsidR="00C74258" w:rsidRDefault="00D2057F">
      <w:pPr>
        <w:pStyle w:val="h6Topic"/>
      </w:pPr>
      <w:r>
        <w:t>Approval Statuses</w:t>
      </w:r>
    </w:p>
    <w:p w:rsidR="00C74258" w:rsidRDefault="00D2057F">
      <w:pPr>
        <w:pStyle w:val="p"/>
      </w:pPr>
      <w:r>
        <w:t>The following are the possible statuses:</w:t>
      </w:r>
    </w:p>
    <w:p w:rsidR="00C74258" w:rsidRDefault="00D2057F">
      <w:pPr>
        <w:pStyle w:val="li1"/>
        <w:numPr>
          <w:ilvl w:val="0"/>
          <w:numId w:val="20"/>
        </w:numPr>
        <w:spacing w:before="80"/>
        <w:ind w:left="400"/>
      </w:pPr>
      <w:r>
        <w:t>Sent - This status indicates that the offer letter has been submitted for approval. The date on which the offer letter was submitted also displays.</w:t>
      </w:r>
    </w:p>
    <w:p w:rsidR="00C74258" w:rsidRDefault="00D2057F">
      <w:pPr>
        <w:pStyle w:val="li1"/>
        <w:numPr>
          <w:ilvl w:val="0"/>
          <w:numId w:val="20"/>
        </w:numPr>
        <w:ind w:left="400"/>
      </w:pPr>
      <w:r>
        <w:t>Approved - This status indicates that the offer letter is approved. The date on which the offer letter was approved also displays.</w:t>
      </w:r>
    </w:p>
    <w:p w:rsidR="00C74258" w:rsidRDefault="00D2057F">
      <w:pPr>
        <w:pStyle w:val="li1"/>
        <w:numPr>
          <w:ilvl w:val="0"/>
          <w:numId w:val="20"/>
        </w:numPr>
        <w:ind w:left="400"/>
      </w:pPr>
      <w:r>
        <w:t>Denied - This status indicates that the offer letter is denied. The date on which the offer letter was denied also displays.</w:t>
      </w:r>
    </w:p>
    <w:p w:rsidR="00C74258" w:rsidRDefault="00D2057F">
      <w:pPr>
        <w:pStyle w:val="li1"/>
        <w:numPr>
          <w:ilvl w:val="0"/>
          <w:numId w:val="20"/>
        </w:numPr>
        <w:spacing w:after="320"/>
        <w:ind w:left="400"/>
      </w:pPr>
      <w:r>
        <w:t>Cancelled - This status indicates that the approval workflow has been cancelled. The date on which the cancellation occurred also displays.</w:t>
      </w:r>
    </w:p>
    <w:p w:rsidR="00C74258" w:rsidRDefault="00D2057F">
      <w:pPr>
        <w:pStyle w:val="h6Topic"/>
      </w:pPr>
      <w:r>
        <w:t>View Details</w:t>
      </w:r>
    </w:p>
    <w:p w:rsidR="00C74258" w:rsidRDefault="00D2057F">
      <w:pPr>
        <w:pStyle w:val="p"/>
      </w:pPr>
      <w:r>
        <w:t xml:space="preserve">The </w:t>
      </w:r>
      <w:r>
        <w:rPr>
          <w:rStyle w:val="b2"/>
        </w:rPr>
        <w:t>View Details</w:t>
      </w:r>
      <w:r>
        <w:t xml:space="preserve"> link opens the View Details pop-up. The pop-up displays the details of the approval workflow, including the approvers, comments, and approval decisions.</w:t>
      </w:r>
    </w:p>
    <w:p w:rsidR="00C74258" w:rsidRDefault="00203EFF">
      <w:pPr>
        <w:pStyle w:val="pimage"/>
      </w:pPr>
      <w:r>
        <w:rPr>
          <w:noProof/>
        </w:rPr>
        <w:drawing>
          <wp:inline distT="0" distB="0" distL="0" distR="0">
            <wp:extent cx="6186170" cy="203581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170" cy="2035810"/>
                    </a:xfrm>
                    <a:prstGeom prst="rect">
                      <a:avLst/>
                    </a:prstGeom>
                    <a:noFill/>
                    <a:ln>
                      <a:noFill/>
                    </a:ln>
                  </pic:spPr>
                </pic:pic>
              </a:graphicData>
            </a:graphic>
          </wp:inline>
        </w:drawing>
      </w:r>
    </w:p>
    <w:p w:rsidR="00C74258" w:rsidRDefault="00D2057F">
      <w:pPr>
        <w:pStyle w:val="p"/>
      </w:pPr>
      <w:r>
        <w:t>The layout of the View Details pop-up is dependent upon the workflow configuration, whether sequential, concurrent, or sequential/concurrent.</w:t>
      </w:r>
    </w:p>
    <w:p w:rsidR="00C74258" w:rsidRDefault="00D2057F">
      <w:pPr>
        <w:pStyle w:val="p"/>
      </w:pPr>
      <w:r>
        <w:t>In addition, approval workflows may have OR rules and AND rules. For approval steps that have an OR or AND rule or both, the approvers appear in the same row on the View Details pop-up.</w:t>
      </w:r>
    </w:p>
    <w:p w:rsidR="00C74258" w:rsidRDefault="00D2057F">
      <w:pPr>
        <w:pStyle w:val="li1"/>
        <w:numPr>
          <w:ilvl w:val="0"/>
          <w:numId w:val="21"/>
        </w:numPr>
        <w:spacing w:before="80"/>
        <w:ind w:left="400"/>
      </w:pPr>
      <w:r>
        <w:t>For approval steps with an OR rule, only the approval decision of the first approver to approve or deny the offer letter is counted. The approval request for the other approvers is automatically retracted.</w:t>
      </w:r>
    </w:p>
    <w:p w:rsidR="00C74258" w:rsidRDefault="00D2057F">
      <w:pPr>
        <w:pStyle w:val="li1"/>
        <w:numPr>
          <w:ilvl w:val="0"/>
          <w:numId w:val="21"/>
        </w:numPr>
        <w:spacing w:after="320"/>
        <w:ind w:left="400"/>
      </w:pPr>
      <w:r>
        <w:t>For approval steps with AND rules, all approvers have the opportunity to approve the offer letter unless at least one of the approvers denies the offer letter. As soon as at least one approver denies the offer letter, the system automatically retracts the approval request for the other approvers who have not yet recorded an approval decision. For the approvers in the step that have already approved the offer letter, their decision remains in the system.</w:t>
      </w:r>
    </w:p>
    <w:p w:rsidR="00C74258" w:rsidRDefault="00D2057F">
      <w:pPr>
        <w:pStyle w:val="p"/>
      </w:pPr>
      <w:r>
        <w:t>The following information appears in the View Details pop-up:</w:t>
      </w:r>
    </w:p>
    <w:p w:rsidR="00C74258" w:rsidRDefault="00D2057F">
      <w:pPr>
        <w:pStyle w:val="li1"/>
        <w:numPr>
          <w:ilvl w:val="0"/>
          <w:numId w:val="22"/>
        </w:numPr>
        <w:spacing w:before="80"/>
        <w:ind w:left="400"/>
      </w:pPr>
      <w:r>
        <w:t>Status - This column displays an icon of the approver's final decision. The following are the possible values:</w:t>
      </w:r>
    </w:p>
    <w:p w:rsidR="00C74258" w:rsidRDefault="00D2057F">
      <w:pPr>
        <w:pStyle w:val="li3"/>
        <w:numPr>
          <w:ilvl w:val="1"/>
          <w:numId w:val="23"/>
        </w:numPr>
        <w:ind w:left="1000"/>
      </w:pPr>
      <w:r>
        <w:t>Sent - This status indicates that the approver has not yet responded to the approval request.</w:t>
      </w:r>
    </w:p>
    <w:p w:rsidR="00C74258" w:rsidRDefault="00D2057F">
      <w:pPr>
        <w:pStyle w:val="li3"/>
        <w:numPr>
          <w:ilvl w:val="1"/>
          <w:numId w:val="23"/>
        </w:numPr>
        <w:ind w:left="1000"/>
      </w:pPr>
      <w:r>
        <w:t>Approved - This status indicates that the offer letter is approved for this approval workflow step.</w:t>
      </w:r>
    </w:p>
    <w:p w:rsidR="00C74258" w:rsidRDefault="00D2057F">
      <w:pPr>
        <w:pStyle w:val="li3"/>
        <w:numPr>
          <w:ilvl w:val="1"/>
          <w:numId w:val="23"/>
        </w:numPr>
        <w:ind w:left="1000"/>
      </w:pPr>
      <w:r>
        <w:t>Denied - This status indicates that the offer letter is denied for this approval workflow step.</w:t>
      </w:r>
    </w:p>
    <w:p w:rsidR="00C74258" w:rsidRDefault="00D2057F">
      <w:pPr>
        <w:pStyle w:val="li3"/>
        <w:numPr>
          <w:ilvl w:val="1"/>
          <w:numId w:val="23"/>
        </w:numPr>
        <w:ind w:left="1000"/>
      </w:pPr>
      <w:r>
        <w:t xml:space="preserve">Cancelled - This status indicates that the approval workflow has been cancelled. </w:t>
      </w:r>
      <w:r>
        <w:rPr>
          <w:rStyle w:val="b2"/>
        </w:rPr>
        <w:t>Note:</w:t>
      </w:r>
      <w:r>
        <w:rPr>
          <w:rStyle w:val="spannote"/>
        </w:rPr>
        <w:t xml:space="preserve"> If an approval workflow is cancelled, only the approval steps that are in a Sent status at the time of cancellation are cancelled. For approvers that submitted an approval decision, their decision and any comments entered remain on the View Details pop-up.</w:t>
      </w:r>
    </w:p>
    <w:p w:rsidR="00C74258" w:rsidRDefault="00D2057F">
      <w:pPr>
        <w:pStyle w:val="li1"/>
        <w:numPr>
          <w:ilvl w:val="0"/>
          <w:numId w:val="22"/>
        </w:numPr>
        <w:ind w:left="400"/>
      </w:pPr>
      <w:r>
        <w:t>User - This column displays the approver. The following information appears for each approver:</w:t>
      </w:r>
    </w:p>
    <w:p w:rsidR="00C74258" w:rsidRDefault="00D2057F">
      <w:pPr>
        <w:pStyle w:val="li3"/>
        <w:numPr>
          <w:ilvl w:val="1"/>
          <w:numId w:val="24"/>
        </w:numPr>
        <w:ind w:left="1000"/>
      </w:pPr>
      <w:r>
        <w:t>Photo, if available; ghost image displays if no photo is available</w:t>
      </w:r>
    </w:p>
    <w:p w:rsidR="00C74258" w:rsidRDefault="00D2057F">
      <w:pPr>
        <w:pStyle w:val="li3"/>
        <w:numPr>
          <w:ilvl w:val="1"/>
          <w:numId w:val="24"/>
        </w:numPr>
        <w:ind w:left="1000"/>
      </w:pPr>
      <w:r>
        <w:t>Full name</w:t>
      </w:r>
    </w:p>
    <w:p w:rsidR="00C74258" w:rsidRDefault="00D2057F">
      <w:pPr>
        <w:pStyle w:val="li3"/>
        <w:numPr>
          <w:ilvl w:val="1"/>
          <w:numId w:val="24"/>
        </w:numPr>
        <w:ind w:left="1000"/>
      </w:pPr>
      <w:r>
        <w:t>Primary phone number</w:t>
      </w:r>
    </w:p>
    <w:p w:rsidR="00C74258" w:rsidRDefault="00D2057F">
      <w:pPr>
        <w:pStyle w:val="li3"/>
        <w:numPr>
          <w:ilvl w:val="1"/>
          <w:numId w:val="24"/>
        </w:numPr>
        <w:ind w:left="1000"/>
      </w:pPr>
      <w:r>
        <w:t>Email address link</w:t>
      </w:r>
    </w:p>
    <w:p w:rsidR="00C74258" w:rsidRDefault="00D2057F">
      <w:pPr>
        <w:pStyle w:val="li1"/>
        <w:numPr>
          <w:ilvl w:val="0"/>
          <w:numId w:val="22"/>
        </w:numPr>
        <w:ind w:left="400"/>
      </w:pPr>
      <w:r>
        <w:t>Decision - This column displays the approval decision for each approver. The final decision for the step displays in bold. The following are the possible values:</w:t>
      </w:r>
    </w:p>
    <w:p w:rsidR="00C74258" w:rsidRDefault="00D2057F">
      <w:pPr>
        <w:pStyle w:val="li3"/>
        <w:numPr>
          <w:ilvl w:val="1"/>
          <w:numId w:val="25"/>
        </w:numPr>
        <w:ind w:left="1000"/>
      </w:pPr>
      <w:r>
        <w:t>Approved on [date approved]</w:t>
      </w:r>
    </w:p>
    <w:p w:rsidR="00C74258" w:rsidRDefault="00D2057F">
      <w:pPr>
        <w:pStyle w:val="li3"/>
        <w:numPr>
          <w:ilvl w:val="1"/>
          <w:numId w:val="25"/>
        </w:numPr>
        <w:ind w:left="1000"/>
      </w:pPr>
      <w:r>
        <w:t>Denied on [date denied]</w:t>
      </w:r>
    </w:p>
    <w:p w:rsidR="00C74258" w:rsidRDefault="00D2057F">
      <w:pPr>
        <w:pStyle w:val="li3"/>
        <w:numPr>
          <w:ilvl w:val="1"/>
          <w:numId w:val="25"/>
        </w:numPr>
        <w:ind w:left="1000"/>
      </w:pPr>
      <w:r>
        <w:t>Sent on [date approval request was sent to approver]</w:t>
      </w:r>
    </w:p>
    <w:p w:rsidR="00C74258" w:rsidRDefault="00D2057F">
      <w:pPr>
        <w:pStyle w:val="li3"/>
        <w:numPr>
          <w:ilvl w:val="1"/>
          <w:numId w:val="25"/>
        </w:numPr>
        <w:ind w:left="1000"/>
      </w:pPr>
      <w:r>
        <w:t>Cancelled on [date approval workflow was cancelled]</w:t>
      </w:r>
    </w:p>
    <w:p w:rsidR="00C74258" w:rsidRDefault="00CC4E69">
      <w:pPr>
        <w:pStyle w:val="li3"/>
        <w:numPr>
          <w:ilvl w:val="1"/>
          <w:numId w:val="25"/>
        </w:numPr>
        <w:ind w:left="1000"/>
      </w:pPr>
      <w:r>
        <w:fldChar w:fldCharType="begin"/>
      </w:r>
      <w:r w:rsidR="00D2057F">
        <w:instrText xml:space="preserve"> XE "Request" </w:instrText>
      </w:r>
      <w:r>
        <w:fldChar w:fldCharType="end"/>
      </w:r>
      <w:r w:rsidR="00D2057F">
        <w:t>Request Retracted - This value displays for approvers that are part of an OR or AND rule and did not submit an approval decision.</w:t>
      </w:r>
    </w:p>
    <w:p w:rsidR="00C74258" w:rsidRDefault="00D2057F">
      <w:pPr>
        <w:pStyle w:val="li1"/>
        <w:numPr>
          <w:ilvl w:val="0"/>
          <w:numId w:val="22"/>
        </w:numPr>
        <w:spacing w:after="320"/>
        <w:ind w:left="400"/>
      </w:pPr>
      <w:r>
        <w:t>Comments - This column displays the comments written by the approver when making the approval decision. If the approver did not include a comment, then the comment box does not display for the approver.</w:t>
      </w:r>
    </w:p>
    <w:p w:rsidR="00C74258" w:rsidRDefault="00D2057F">
      <w:pPr>
        <w:pStyle w:val="h4Topic"/>
      </w:pPr>
      <w:r>
        <w:t>Cancel Approvals</w:t>
      </w:r>
    </w:p>
    <w:p w:rsidR="00C74258" w:rsidRDefault="00D2057F">
      <w:pPr>
        <w:pStyle w:val="p"/>
      </w:pPr>
      <w:r>
        <w:t xml:space="preserve">The </w:t>
      </w:r>
      <w:r>
        <w:rPr>
          <w:rStyle w:val="spanbuttonname"/>
        </w:rPr>
        <w:t>Cancel Approvals</w:t>
      </w:r>
      <w:r>
        <w:t xml:space="preserve"> button cancels the approval workflow. All pending approvals are cancelled. Pending approvals that have not yet been submitted are retracted, even if the approver has posted a comment.</w:t>
      </w:r>
    </w:p>
    <w:p w:rsidR="00C74258" w:rsidRDefault="00D2057F">
      <w:pPr>
        <w:pStyle w:val="p"/>
      </w:pPr>
      <w:r>
        <w:t xml:space="preserve">Once cancelled, the Approval column on the Offer Management table displays the </w:t>
      </w:r>
      <w:r>
        <w:rPr>
          <w:rStyle w:val="spanbuttonname"/>
        </w:rPr>
        <w:t>Submit for Approval</w:t>
      </w:r>
      <w:r>
        <w:t xml:space="preserve"> button.</w:t>
      </w:r>
    </w:p>
    <w:p w:rsidR="00C74258" w:rsidRDefault="00D2057F">
      <w:pPr>
        <w:pStyle w:val="h5Topic"/>
      </w:pPr>
      <w:r>
        <w:t>Considerations</w:t>
      </w:r>
    </w:p>
    <w:p w:rsidR="00C74258" w:rsidRDefault="00D2057F">
      <w:pPr>
        <w:pStyle w:val="li1"/>
        <w:numPr>
          <w:ilvl w:val="0"/>
          <w:numId w:val="26"/>
        </w:numPr>
        <w:spacing w:before="80"/>
        <w:ind w:left="400"/>
      </w:pPr>
      <w:r>
        <w:t>Creating a new version of an offer letter does not automatically affect the workflow for offer letters. When a new version is created, versions that are currently in an approval workflow or that have been sent to the candidate are not affected.</w:t>
      </w:r>
    </w:p>
    <w:p w:rsidR="00C74258" w:rsidRDefault="00D2057F">
      <w:pPr>
        <w:pStyle w:val="li1"/>
        <w:numPr>
          <w:ilvl w:val="0"/>
          <w:numId w:val="26"/>
        </w:numPr>
        <w:spacing w:after="320"/>
        <w:ind w:left="400"/>
      </w:pPr>
      <w:r>
        <w:t>If a newer version is submitted for approval, then the current approval workflow is cancelled. All data from the previous approval workflow is stored for the previous version and can be accessed from the Offer Management table.</w:t>
      </w:r>
    </w:p>
    <w:p w:rsidR="00C74258" w:rsidRDefault="00D2057F">
      <w:pPr>
        <w:pStyle w:val="h4"/>
      </w:pPr>
      <w:bookmarkStart w:id="21" w:name="_Ref187450004"/>
      <w:bookmarkStart w:id="22" w:name="_Ref1209678176"/>
      <w:bookmarkStart w:id="23" w:name="concept3"/>
      <w:r>
        <w:t>Offer Letter Workflow - Send to Candidate</w:t>
      </w:r>
      <w:bookmarkEnd w:id="21"/>
      <w:bookmarkEnd w:id="22"/>
    </w:p>
    <w:bookmarkEnd w:id="23"/>
    <w:p w:rsidR="00C74258" w:rsidRDefault="00CC4E69">
      <w:pPr>
        <w:pStyle w:val="p"/>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The Send to Candidate column on the offer letter status type panel on the Applicant Profile &gt; Statuses tab enables you to send the offer letter to the internal or external candidate. The options in this column only appear once the offer letter is in an Approved status.</w:t>
      </w:r>
    </w:p>
    <w:p w:rsidR="00C74258" w:rsidRDefault="00D2057F">
      <w:pPr>
        <w:pStyle w:val="p"/>
      </w:pPr>
      <w:r>
        <w:rPr>
          <w:rStyle w:val="b2"/>
        </w:rPr>
        <w:t>Note:</w:t>
      </w:r>
      <w:r w:rsidR="00CC4E69">
        <w:fldChar w:fldCharType="begin"/>
      </w:r>
      <w:r>
        <w:instrText xml:space="preserve"> XE "Approval" </w:instrText>
      </w:r>
      <w:r w:rsidR="00CC4E69">
        <w:fldChar w:fldCharType="end"/>
      </w:r>
      <w:r>
        <w:rPr>
          <w:rStyle w:val="spannote"/>
        </w:rPr>
        <w:t xml:space="preserve"> Offer letters that do not have an approval workflow are automatically approved as soon as they are successfully submitted.</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Edit Letter Content</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"Job Requisition" </w:instrText>
            </w:r>
            <w:r>
              <w:fldChar w:fldCharType="end"/>
            </w:r>
            <w:r w:rsidR="00D2057F">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fldChar w:fldCharType="begin"/>
            </w:r>
            <w:r w:rsidR="00D2057F">
              <w:instrText xml:space="preserve"> XE "Requisition" </w:instrText>
            </w:r>
            <w:r>
              <w:fldChar w:fldCharType="end"/>
            </w:r>
            <w:r w:rsidR="00D2057F">
              <w:rPr>
                <w:rStyle w:val="spanpermissionName"/>
              </w:rPr>
              <w:t>Requisition: Manage</w:t>
            </w:r>
            <w:r w:rsidR="00D2057F">
              <w:t xml:space="preserve"> permission. To manage offer letter content on the Applicant Profile page, this permission must be used in conjunction with the </w:t>
            </w:r>
            <w:r w:rsidR="00D2057F">
              <w:rPr>
                <w:rStyle w:val="spanpermissionName"/>
              </w:rPr>
              <w:t>Offer: Manage Offers</w:t>
            </w:r>
            <w:r w:rsidR="00D2057F">
              <w:t xml:space="preserve"> permission. This permission cannot be constrained.</w:t>
            </w:r>
          </w:p>
        </w:tc>
        <w:tc>
          <w:tcPr>
            <w:tcW w:w="1515"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C74258" w:rsidRDefault="00D2057F">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permissionName"/>
              </w:rPr>
              <w:t>Requisition: Manage or Requisition: Owner</w:t>
            </w:r>
            <w:r>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w:t>
            </w:r>
            <w:r w:rsidR="00CC4E69">
              <w:fldChar w:fldCharType="begin"/>
            </w:r>
            <w:r>
              <w:instrText xml:space="preserve"> XE "Template" </w:instrText>
            </w:r>
            <w:r w:rsidR="00CC4E69">
              <w:fldChar w:fldCharType="end"/>
            </w:r>
            <w:r>
              <w:rPr>
                <w:rStyle w:val="spanpermissionName"/>
              </w:rPr>
              <w:t>Offer: Select Letter Template permission to change the template that is used when generating offer letters.</w:t>
            </w:r>
          </w:p>
          <w:p w:rsidR="00C74258" w:rsidRDefault="00D2057F">
            <w:pPr>
              <w:pStyle w:val="li"/>
              <w:numPr>
                <w:ilvl w:val="0"/>
                <w:numId w:val="27"/>
              </w:numPr>
              <w:ind w:left="400"/>
            </w:pPr>
            <w:r>
              <w:rPr>
                <w:rStyle w:val="spanpermissionName"/>
              </w:rPr>
              <w:t xml:space="preserve">If an offer letter template is defined at the </w:t>
            </w:r>
            <w:r>
              <w:rPr>
                <w:rStyle w:val="glossaryTerm"/>
              </w:rPr>
              <w:t>Requisition Level</w:t>
            </w:r>
            <w:r>
              <w:rPr>
                <w:rStyle w:val="FootnoteReference"/>
              </w:rPr>
              <w:footnoteReference w:id="10"/>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11"/>
            </w:r>
            <w:r>
              <w:rPr>
                <w:rStyle w:val="spanpermissionName"/>
              </w:rPr>
              <w:t>.</w:t>
            </w:r>
          </w:p>
          <w:p w:rsidR="00C74258" w:rsidRDefault="00D2057F">
            <w:pPr>
              <w:pStyle w:val="li"/>
              <w:numPr>
                <w:ilvl w:val="0"/>
                <w:numId w:val="27"/>
              </w:numPr>
              <w:spacing w:after="320"/>
              <w:ind w:left="400"/>
            </w:pPr>
            <w:r>
              <w:rPr>
                <w:rStyle w:val="spanpermissionName"/>
              </w:rPr>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C74258">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Select Letter Template</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permissionName"/>
              </w:rPr>
              <w:t>Offer: Manage Offers</w:t>
            </w:r>
            <w:r>
              <w:t xml:space="preserve"> permission. Users that do not also have the </w:t>
            </w:r>
            <w:r>
              <w:rPr>
                <w:rStyle w:val="spanpermissionName"/>
              </w:rPr>
              <w:t>Offer: Manage Offers</w:t>
            </w:r>
            <w:r w:rsidR="00CC4E69">
              <w:fldChar w:fldCharType="begin"/>
            </w:r>
            <w:r>
              <w:instrText xml:space="preserve"> XE "Organizational Unit" </w:instrText>
            </w:r>
            <w:r w:rsidR="00CC4E69">
              <w:fldChar w:fldCharType="end"/>
            </w:r>
            <w:r>
              <w:t xml:space="preserve"> permission cannot change the template used when generating offer letters. This permission can be constrained by OU and User's OU. Creator constraints apply.</w:t>
            </w:r>
          </w:p>
        </w:tc>
        <w:tc>
          <w:tcPr>
            <w:tcW w:w="1515"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203EFF">
      <w:pPr>
        <w:pStyle w:val="pimage"/>
      </w:pPr>
      <w:r>
        <w:rPr>
          <w:noProof/>
        </w:rPr>
        <w:drawing>
          <wp:inline distT="0" distB="0" distL="0" distR="0">
            <wp:extent cx="6186170" cy="149479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6170" cy="1494790"/>
                    </a:xfrm>
                    <a:prstGeom prst="rect">
                      <a:avLst/>
                    </a:prstGeom>
                    <a:noFill/>
                    <a:ln>
                      <a:noFill/>
                    </a:ln>
                  </pic:spPr>
                </pic:pic>
              </a:graphicData>
            </a:graphic>
          </wp:inline>
        </w:drawing>
      </w:r>
    </w:p>
    <w:p w:rsidR="00C74258" w:rsidRDefault="00D2057F">
      <w:pPr>
        <w:pStyle w:val="h5Topic"/>
      </w:pPr>
      <w:bookmarkStart w:id="24" w:name="-1800914705"/>
      <w:r>
        <w:t>Send Offer</w:t>
      </w:r>
    </w:p>
    <w:bookmarkEnd w:id="24"/>
    <w:p w:rsidR="00C74258" w:rsidRDefault="00D2057F">
      <w:pPr>
        <w:pStyle w:val="p"/>
      </w:pPr>
      <w:r>
        <w:t xml:space="preserve">To send an offer letter, click </w:t>
      </w:r>
      <w:r>
        <w:rPr>
          <w:rStyle w:val="spanbuttonname"/>
        </w:rPr>
        <w:t>Send Offer</w:t>
      </w:r>
      <w:r>
        <w:t>. This opens the Send Offer pop-up, from which you can send the offer.</w:t>
      </w:r>
    </w:p>
    <w:p w:rsidR="00C74258" w:rsidRDefault="00203EFF">
      <w:pPr>
        <w:pStyle w:val="pimage"/>
      </w:pPr>
      <w:r>
        <w:rPr>
          <w:noProof/>
        </w:rPr>
        <w:drawing>
          <wp:inline distT="0" distB="0" distL="0" distR="0">
            <wp:extent cx="5597525" cy="53276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7525" cy="5327650"/>
                    </a:xfrm>
                    <a:prstGeom prst="rect">
                      <a:avLst/>
                    </a:prstGeom>
                    <a:noFill/>
                    <a:ln>
                      <a:noFill/>
                    </a:ln>
                  </pic:spPr>
                </pic:pic>
              </a:graphicData>
            </a:graphic>
          </wp:inline>
        </w:drawing>
      </w:r>
    </w:p>
    <w:p w:rsidR="00C74258" w:rsidRDefault="00D2057F">
      <w:pPr>
        <w:pStyle w:val="p"/>
      </w:pPr>
      <w:r>
        <w:t>The following options and information appear in the Send Offer pop-up:</w:t>
      </w:r>
    </w:p>
    <w:p w:rsidR="00C74258" w:rsidRDefault="00D2057F">
      <w:pPr>
        <w:pStyle w:val="h6Topic"/>
      </w:pPr>
      <w:r>
        <w:t>Offer Letter</w:t>
      </w:r>
    </w:p>
    <w:p w:rsidR="00C74258" w:rsidRDefault="00D2057F">
      <w:pPr>
        <w:pStyle w:val="p"/>
      </w:pPr>
      <w:r>
        <w:t xml:space="preserve">A link to the offer letter displays in the Offer Letter section. Clicking the link opens the offer letter as a PDF. You can remove the offer letter from the Send Offer pop-up by clicking the Trash Can icon to the right of the offer letter title. If the offer letter is removed, the </w:t>
      </w:r>
      <w:r>
        <w:rPr>
          <w:rStyle w:val="b2"/>
        </w:rPr>
        <w:t>Add Offer Letter</w:t>
      </w:r>
      <w:r>
        <w:t xml:space="preserve"> link appears. Click the link to add the same offer letter to the Send Offer pop-up.</w:t>
      </w:r>
    </w:p>
    <w:p w:rsidR="00C74258" w:rsidRDefault="00D2057F">
      <w:pPr>
        <w:pStyle w:val="h6Topic"/>
      </w:pPr>
      <w:r>
        <w:t>Additional Attachments</w:t>
      </w:r>
    </w:p>
    <w:p w:rsidR="00C74258" w:rsidRDefault="00D2057F">
      <w:pPr>
        <w:pStyle w:val="p"/>
      </w:pPr>
      <w:r>
        <w:t xml:space="preserve">Additional attachments can be added to the offer. To add attachments, click </w:t>
      </w:r>
      <w:r w:rsidR="00CC4E69">
        <w:fldChar w:fldCharType="begin"/>
      </w:r>
      <w:r>
        <w:instrText xml:space="preserve"> XE "Browse" </w:instrText>
      </w:r>
      <w:r w:rsidR="00CC4E69">
        <w:fldChar w:fldCharType="end"/>
      </w:r>
      <w:r>
        <w:rPr>
          <w:rStyle w:val="spanbuttonname"/>
        </w:rPr>
        <w:t>Browse</w:t>
      </w:r>
      <w:r>
        <w:t>. Search for the file, and then upload it to the Additional Attachments section. Attachments appear in order of most to least recently attached.</w:t>
      </w:r>
    </w:p>
    <w:p w:rsidR="00C74258" w:rsidRDefault="00D2057F">
      <w:pPr>
        <w:pStyle w:val="p"/>
      </w:pPr>
      <w:r>
        <w:t>There is no limit to the number of attachments that can be added. The available file types are .doc, .docx, .pdf, and .txt. The maximum file size is 5MB.</w:t>
      </w:r>
    </w:p>
    <w:p w:rsidR="00C74258" w:rsidRDefault="00D2057F">
      <w:pPr>
        <w:pStyle w:val="p"/>
      </w:pPr>
      <w:r>
        <w:t>Once an attachment is added, you can click the file name to view the attachment. You can remove an attachment by clicking the Trash Can icon to the right of the file name.</w:t>
      </w:r>
    </w:p>
    <w:p w:rsidR="00C74258" w:rsidRDefault="00D2057F">
      <w:pPr>
        <w:pStyle w:val="p"/>
      </w:pPr>
      <w:r>
        <w:rPr>
          <w:rStyle w:val="b2"/>
        </w:rPr>
        <w:t>Note:</w:t>
      </w:r>
      <w:r>
        <w:rPr>
          <w:rStyle w:val="spannote"/>
        </w:rPr>
        <w:t xml:space="preserve"> Attachments only apply to the send method to which they are attached.</w:t>
      </w:r>
    </w:p>
    <w:p w:rsidR="00C74258" w:rsidRDefault="00D2057F">
      <w:pPr>
        <w:pStyle w:val="h6Topic"/>
      </w:pPr>
      <w:r>
        <w:t>Send Methods</w:t>
      </w:r>
    </w:p>
    <w:p w:rsidR="00C74258" w:rsidRDefault="00CC4E69">
      <w:pPr>
        <w:pStyle w:val="p"/>
      </w:pPr>
      <w:r>
        <w:fldChar w:fldCharType="begin"/>
      </w:r>
      <w:r w:rsidR="00D2057F">
        <w:instrText xml:space="preserve"> XE "Event" </w:instrText>
      </w:r>
      <w:r>
        <w:fldChar w:fldCharType="end"/>
      </w:r>
      <w:r w:rsidR="00D2057F">
        <w:t>Offer letters can be sent to the My Profile page for external candidates, via email, or via paper mail. The Other tab enables you to record a date the offer is sent in the event that none of the other send methods are used. Offers can be sent via any or all of these methods.</w:t>
      </w:r>
    </w:p>
    <w:p w:rsidR="00C74258" w:rsidRDefault="00D2057F">
      <w:pPr>
        <w:pStyle w:val="p"/>
      </w:pPr>
      <w:r>
        <w:rPr>
          <w:rStyle w:val="b2"/>
        </w:rPr>
        <w:t>Note:</w:t>
      </w:r>
      <w:r w:rsidR="00CC4E69">
        <w:fldChar w:fldCharType="begin"/>
      </w:r>
      <w:r>
        <w:instrText xml:space="preserve"> XE "Email" </w:instrText>
      </w:r>
      <w:r w:rsidR="00CC4E69">
        <w:fldChar w:fldCharType="end"/>
      </w:r>
      <w:r>
        <w:rPr>
          <w:rStyle w:val="spannote"/>
        </w:rPr>
        <w:t xml:space="preserve"> The Email send method is only available for candidates that have an email address in their user record or on their application.</w:t>
      </w:r>
    </w:p>
    <w:p w:rsidR="00C74258" w:rsidRDefault="00D2057F">
      <w:pPr>
        <w:pStyle w:val="p"/>
      </w:pPr>
      <w:r>
        <w:rPr>
          <w:rStyle w:val="b2"/>
        </w:rPr>
        <w:t>Note:</w:t>
      </w:r>
      <w:r>
        <w:rPr>
          <w:rStyle w:val="spannote"/>
        </w:rPr>
        <w:t xml:space="preserve"> The offer letter content cannot be edited from the Send Offer pop-up.</w:t>
      </w:r>
    </w:p>
    <w:p w:rsidR="00C74258" w:rsidRDefault="00CC4E69">
      <w:pPr>
        <w:pStyle w:val="dropDownHead"/>
      </w:pPr>
      <w:r>
        <w:fldChar w:fldCharType="begin"/>
      </w:r>
      <w:r w:rsidR="00D2057F">
        <w:instrText xml:space="preserve"> XE "Career Center" </w:instrText>
      </w:r>
      <w:r>
        <w:fldChar w:fldCharType="end"/>
      </w:r>
      <w:r>
        <w:fldChar w:fldCharType="begin"/>
      </w:r>
      <w:r w:rsidR="00D2057F">
        <w:instrText xml:space="preserve"> XE "Career" </w:instrText>
      </w:r>
      <w:r>
        <w:fldChar w:fldCharType="end"/>
      </w:r>
      <w:r w:rsidR="00D2057F">
        <w:rPr>
          <w:rStyle w:val="dropDownHotspot"/>
        </w:rPr>
        <w:t>Send Offer to Candidate Profile on Career Site, Internal Career Center, or Career Center (Legacy)</w:t>
      </w:r>
    </w:p>
    <w:p w:rsidR="00C74258" w:rsidRDefault="00D2057F">
      <w:pPr>
        <w:pStyle w:val="p"/>
      </w:pPr>
      <w:r>
        <w:t xml:space="preserve">The Candidate Profile option is selected by default. For applicants applying through a career site, this option sends the offer to the </w:t>
      </w:r>
      <w:hyperlink r:id="rId53" w:history="1">
        <w:r>
          <w:rPr>
            <w:b/>
            <w:bCs/>
            <w:color w:val="004F71"/>
          </w:rPr>
          <w:t>My Tasks panel on the candidate's My Profile page</w:t>
        </w:r>
      </w:hyperlink>
      <w:r>
        <w:t xml:space="preserve">. For applicants applying through the Career Center, this option sends the offer to the </w:t>
      </w:r>
      <w:hyperlink r:id="rId54" w:history="1">
        <w:r>
          <w:rPr>
            <w:b/>
            <w:bCs/>
            <w:color w:val="004F71"/>
          </w:rPr>
          <w:t>My Tasks panel on the candidate's Applications tab in the Career Center</w:t>
        </w:r>
      </w:hyperlink>
      <w:r>
        <w:t>.</w:t>
      </w:r>
    </w:p>
    <w:p w:rsidR="00C74258" w:rsidRDefault="00D2057F">
      <w:pPr>
        <w:pStyle w:val="p"/>
      </w:pPr>
      <w:r>
        <w:t xml:space="preserve">In the </w:t>
      </w:r>
      <w:r>
        <w:rPr>
          <w:rStyle w:val="b"/>
        </w:rPr>
        <w:t>Instructions</w:t>
      </w:r>
      <w:r w:rsidR="00CC4E69">
        <w:fldChar w:fldCharType="begin"/>
      </w:r>
      <w:r>
        <w:instrText xml:space="preserve"> XE "Performance Review" </w:instrText>
      </w:r>
      <w:r w:rsidR="00CC4E69">
        <w:fldChar w:fldCharType="end"/>
      </w:r>
      <w:r>
        <w:t xml:space="preserve"> field, enter information regarding the offer. For example, you may wish to indicate that the candidate can respond to the offer via their My Profile page. The maximum character limit is 500. The instructions appear for the candidate when they review the offer. This is not a required field.</w:t>
      </w:r>
    </w:p>
    <w:p w:rsidR="00C74258" w:rsidRDefault="00D2057F">
      <w:pPr>
        <w:pStyle w:val="p"/>
      </w:pPr>
      <w:r>
        <w:t xml:space="preserve">Click </w:t>
      </w:r>
      <w:r>
        <w:rPr>
          <w:rStyle w:val="spanbuttonname"/>
        </w:rPr>
        <w:t>Send to Candidate Profile</w:t>
      </w:r>
      <w:r>
        <w:t xml:space="preserve"> to submit the offer to the candidate. If a previous version of the offer has already been submitted to the candidate and is pending a response from the candidate, then clicking </w:t>
      </w:r>
      <w:r>
        <w:rPr>
          <w:rStyle w:val="spanbuttonname"/>
        </w:rPr>
        <w:t>Send to Candidate Profile</w:t>
      </w:r>
      <w:r>
        <w:t xml:space="preserve"> opens a warning pop-up. From the pop-up, you can select to submit the offer, which replaces the previous offer version with the new version. Or, you can click </w:t>
      </w:r>
      <w:r>
        <w:rPr>
          <w:rStyle w:val="spanbuttonname"/>
        </w:rPr>
        <w:t>Cancel</w:t>
      </w:r>
      <w:r w:rsidR="00CC4E69">
        <w:fldChar w:fldCharType="begin"/>
      </w:r>
      <w:r>
        <w:instrText xml:space="preserve"> XE "Action" </w:instrText>
      </w:r>
      <w:r w:rsidR="00CC4E69">
        <w:fldChar w:fldCharType="end"/>
      </w:r>
      <w:r>
        <w:t xml:space="preserve"> to cancel the send action. </w:t>
      </w:r>
      <w:r>
        <w:rPr>
          <w:rStyle w:val="b2"/>
        </w:rPr>
        <w:t>Note:</w:t>
      </w:r>
      <w:r>
        <w:rPr>
          <w:rStyle w:val="spannote"/>
        </w:rPr>
        <w:t xml:space="preserve"> Sending a new version does not affect previous offer versions that the candidate has already accepted/denied.</w:t>
      </w:r>
    </w:p>
    <w:p w:rsidR="00C74258" w:rsidRDefault="00D2057F">
      <w:pPr>
        <w:pStyle w:val="p"/>
      </w:pPr>
      <w:r>
        <w:t xml:space="preserve">Once the offer is sent, you can resend the offer, either with the same offer letter and attachments or with changes to these sections. The Candidate Profile tab displays a </w:t>
      </w:r>
      <w:r>
        <w:rPr>
          <w:rStyle w:val="spanbuttonname"/>
        </w:rPr>
        <w:t>Re-send to Candidate Profile</w:t>
      </w:r>
      <w:r>
        <w:t xml:space="preserve"> button that enables you to resend the offer. The last date on which the offer was sent displays above the button. </w:t>
      </w:r>
      <w:r>
        <w:rPr>
          <w:rStyle w:val="b2"/>
        </w:rPr>
        <w:t>Note:</w:t>
      </w:r>
      <w:r>
        <w:rPr>
          <w:rStyle w:val="spannote"/>
        </w:rPr>
        <w:t xml:space="preserve"> If the version that is being resent to the candidate is the same as the current version on the candidate's My Profile page, then clicking </w:t>
      </w:r>
      <w:r>
        <w:rPr>
          <w:rStyle w:val="b2"/>
        </w:rPr>
        <w:t>Re-send to Candidate Profile</w:t>
      </w:r>
      <w:r>
        <w:rPr>
          <w:rStyle w:val="spannote"/>
        </w:rPr>
        <w:t xml:space="preserve"> replaces the current version, even though it is the same version. A new Sent date is recorded.</w:t>
      </w:r>
    </w:p>
    <w:p w:rsidR="00C74258" w:rsidRDefault="00203EFF">
      <w:pPr>
        <w:pStyle w:val="pimage"/>
      </w:pPr>
      <w:r>
        <w:rPr>
          <w:noProof/>
        </w:rPr>
        <w:drawing>
          <wp:inline distT="0" distB="0" distL="0" distR="0">
            <wp:extent cx="6193790" cy="295021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2950210"/>
                    </a:xfrm>
                    <a:prstGeom prst="rect">
                      <a:avLst/>
                    </a:prstGeom>
                    <a:noFill/>
                    <a:ln>
                      <a:noFill/>
                    </a:ln>
                  </pic:spPr>
                </pic:pic>
              </a:graphicData>
            </a:graphic>
          </wp:inline>
        </w:drawing>
      </w:r>
    </w:p>
    <w:p w:rsidR="00C74258" w:rsidRDefault="00D2057F">
      <w:pPr>
        <w:pStyle w:val="dropDownHead"/>
      </w:pPr>
      <w:r>
        <w:rPr>
          <w:rStyle w:val="dropDownHotspot"/>
        </w:rPr>
        <w:t>Send Offer by Email</w:t>
      </w:r>
    </w:p>
    <w:p w:rsidR="00C74258" w:rsidRDefault="00D2057F">
      <w:pPr>
        <w:pStyle w:val="p"/>
      </w:pPr>
      <w:r>
        <w:t xml:space="preserve">The Email option enables you to email the offer to the candidate via the Send to Candidate email trigger, if configured in Email Management. The candidate's email address is pre-populated in the </w:t>
      </w:r>
      <w:r>
        <w:rPr>
          <w:rStyle w:val="b"/>
        </w:rPr>
        <w:t>Email</w:t>
      </w:r>
      <w:r>
        <w:t xml:space="preserve"> field.</w:t>
      </w:r>
    </w:p>
    <w:p w:rsidR="00C74258" w:rsidRDefault="00D2057F">
      <w:pPr>
        <w:pStyle w:val="p"/>
      </w:pPr>
      <w:r>
        <w:t xml:space="preserve">In the </w:t>
      </w:r>
      <w:r>
        <w:rPr>
          <w:rStyle w:val="b"/>
        </w:rPr>
        <w:t>Instructions</w:t>
      </w:r>
      <w:r w:rsidR="00CC4E69">
        <w:fldChar w:fldCharType="begin"/>
      </w:r>
      <w:r>
        <w:instrText xml:space="preserve"> XE "Tag" </w:instrText>
      </w:r>
      <w:r w:rsidR="00CC4E69">
        <w:fldChar w:fldCharType="end"/>
      </w:r>
      <w:r>
        <w:t xml:space="preserve"> field, enter instructions regarding the offer. The data entered in the Instructions field is tied to the OFFER.SEND.INSTRUCTIONS email tag. The character limit is 500. This is not a required field.</w:t>
      </w:r>
    </w:p>
    <w:p w:rsidR="00C74258" w:rsidRDefault="00D2057F">
      <w:pPr>
        <w:pStyle w:val="p"/>
      </w:pPr>
      <w:r>
        <w:t xml:space="preserve">Click </w:t>
      </w:r>
      <w:r>
        <w:rPr>
          <w:rStyle w:val="spanbuttonname"/>
        </w:rPr>
        <w:t>Send Email</w:t>
      </w:r>
      <w:r>
        <w:t xml:space="preserve"> to send the offer to the candidate. Any attachments in the Additional Attachments field are included.</w:t>
      </w:r>
    </w:p>
    <w:p w:rsidR="00C74258" w:rsidRDefault="00D2057F">
      <w:pPr>
        <w:pStyle w:val="p"/>
      </w:pPr>
      <w:r>
        <w:t xml:space="preserve">Once the offer is sent, you can resend the offer, either with the same offer letter and attachments or with changes to these sections. The Email tab displays a </w:t>
      </w:r>
      <w:r>
        <w:rPr>
          <w:rStyle w:val="spanbuttonname"/>
        </w:rPr>
        <w:t>Re-send Email</w:t>
      </w:r>
      <w:r>
        <w:t xml:space="preserve"> button that enables you to resend the offer. The last date on which the offer was sent displays above the button. </w:t>
      </w:r>
      <w:r>
        <w:rPr>
          <w:rStyle w:val="b2"/>
        </w:rPr>
        <w:t>Note:</w:t>
      </w:r>
      <w:r>
        <w:rPr>
          <w:rStyle w:val="spannote"/>
        </w:rPr>
        <w:t xml:space="preserve"> If the version that is being resent to the candidate is the same as the current version on the candidate's My Profile page, then clicking </w:t>
      </w:r>
      <w:r>
        <w:rPr>
          <w:rStyle w:val="b2"/>
        </w:rPr>
        <w:t>Re-send Email</w:t>
      </w:r>
      <w:r>
        <w:rPr>
          <w:rStyle w:val="spannote"/>
        </w:rPr>
        <w:t xml:space="preserve"> replaces the current version, even though it is the same version. A new Sent date is recorded.</w:t>
      </w:r>
    </w:p>
    <w:p w:rsidR="00C74258" w:rsidRDefault="00203EFF">
      <w:pPr>
        <w:pStyle w:val="pimage"/>
      </w:pPr>
      <w:r>
        <w:rPr>
          <w:noProof/>
        </w:rPr>
        <w:drawing>
          <wp:inline distT="0" distB="0" distL="0" distR="0">
            <wp:extent cx="5764530" cy="328358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4530" cy="3283585"/>
                    </a:xfrm>
                    <a:prstGeom prst="rect">
                      <a:avLst/>
                    </a:prstGeom>
                    <a:noFill/>
                    <a:ln>
                      <a:noFill/>
                    </a:ln>
                  </pic:spPr>
                </pic:pic>
              </a:graphicData>
            </a:graphic>
          </wp:inline>
        </w:drawing>
      </w:r>
    </w:p>
    <w:p w:rsidR="00C74258" w:rsidRDefault="00D2057F">
      <w:pPr>
        <w:pStyle w:val="dropDownHead"/>
      </w:pPr>
      <w:r>
        <w:rPr>
          <w:rStyle w:val="dropDownHotspot"/>
        </w:rPr>
        <w:t>Send Offer by Paper Mail</w:t>
      </w:r>
    </w:p>
    <w:p w:rsidR="00C74258" w:rsidRDefault="00D2057F">
      <w:pPr>
        <w:pStyle w:val="p"/>
      </w:pPr>
      <w:r>
        <w:t xml:space="preserve">The Paper Mail option enables you to create a record that the offer is being sent via paper mail. The candidate's address from their user record is pre-populated in the Paper Mail tab. If an address is not available, then you can enter an address by clicking the </w:t>
      </w:r>
      <w:r>
        <w:rPr>
          <w:rStyle w:val="b2"/>
        </w:rPr>
        <w:t>Edit Address</w:t>
      </w:r>
      <w:r>
        <w:t xml:space="preserve"> link in upper-right corner. From this link, you can also edit the pre-populated address. An address is not required. </w:t>
      </w:r>
      <w:r>
        <w:rPr>
          <w:rStyle w:val="b2"/>
        </w:rPr>
        <w:t>Note:</w:t>
      </w:r>
      <w:r>
        <w:rPr>
          <w:rStyle w:val="spannote"/>
        </w:rPr>
        <w:t xml:space="preserve"> Editing the address does not affect the candidate's address on their user record.</w:t>
      </w:r>
    </w:p>
    <w:p w:rsidR="00C74258" w:rsidRDefault="00D2057F">
      <w:pPr>
        <w:pStyle w:val="p"/>
      </w:pPr>
      <w:r>
        <w:t xml:space="preserve">In the </w:t>
      </w:r>
      <w:r>
        <w:rPr>
          <w:rStyle w:val="b"/>
        </w:rPr>
        <w:t>Date Sent</w:t>
      </w:r>
      <w:r>
        <w:t xml:space="preserve"> field, you must enter the date on which the offer will be or was sent. Then, click </w:t>
      </w:r>
      <w:r>
        <w:rPr>
          <w:rStyle w:val="spanbuttonname"/>
        </w:rPr>
        <w:t>Save</w:t>
      </w:r>
      <w:r>
        <w:t xml:space="preserve"> to commit the date sent.</w:t>
      </w:r>
    </w:p>
    <w:p w:rsidR="00C74258" w:rsidRDefault="00203EFF">
      <w:pPr>
        <w:pStyle w:val="pimage"/>
      </w:pPr>
      <w:r>
        <w:rPr>
          <w:noProof/>
        </w:rPr>
        <w:drawing>
          <wp:inline distT="0" distB="0" distL="0" distR="0">
            <wp:extent cx="6193790" cy="353822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3790" cy="3538220"/>
                    </a:xfrm>
                    <a:prstGeom prst="rect">
                      <a:avLst/>
                    </a:prstGeom>
                    <a:noFill/>
                    <a:ln>
                      <a:noFill/>
                    </a:ln>
                  </pic:spPr>
                </pic:pic>
              </a:graphicData>
            </a:graphic>
          </wp:inline>
        </w:drawing>
      </w:r>
    </w:p>
    <w:p w:rsidR="00C74258" w:rsidRDefault="00D2057F">
      <w:pPr>
        <w:pStyle w:val="dropDownHead"/>
      </w:pPr>
      <w:r>
        <w:rPr>
          <w:rStyle w:val="dropDownHotspot"/>
        </w:rPr>
        <w:t>Send Offer by Other Method</w:t>
      </w:r>
    </w:p>
    <w:p w:rsidR="00C74258" w:rsidRDefault="00D2057F">
      <w:pPr>
        <w:pStyle w:val="p"/>
      </w:pPr>
      <w:r>
        <w:t xml:space="preserve">The Other option enables you to record the date an offer was or will be sent to a candidate if you are not using any of the other send methods. Enter a date in the </w:t>
      </w:r>
      <w:r>
        <w:rPr>
          <w:rStyle w:val="b"/>
        </w:rPr>
        <w:t>Date Sent</w:t>
      </w:r>
      <w:r>
        <w:t xml:space="preserve"> field, and then click </w:t>
      </w:r>
      <w:r>
        <w:rPr>
          <w:rStyle w:val="spanbuttonname"/>
        </w:rPr>
        <w:t>Save</w:t>
      </w:r>
      <w:r>
        <w:t xml:space="preserve"> to commit the date sent.</w:t>
      </w:r>
    </w:p>
    <w:p w:rsidR="00C74258" w:rsidRDefault="00203EFF">
      <w:pPr>
        <w:pStyle w:val="pimage"/>
      </w:pPr>
      <w:r>
        <w:rPr>
          <w:noProof/>
        </w:rPr>
        <w:drawing>
          <wp:inline distT="0" distB="0" distL="0" distR="0">
            <wp:extent cx="6193790" cy="215455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2154555"/>
                    </a:xfrm>
                    <a:prstGeom prst="rect">
                      <a:avLst/>
                    </a:prstGeom>
                    <a:noFill/>
                    <a:ln>
                      <a:noFill/>
                    </a:ln>
                  </pic:spPr>
                </pic:pic>
              </a:graphicData>
            </a:graphic>
          </wp:inline>
        </w:drawing>
      </w:r>
    </w:p>
    <w:p w:rsidR="00C74258" w:rsidRDefault="00D2057F">
      <w:pPr>
        <w:pStyle w:val="h6Topic"/>
      </w:pPr>
      <w:r>
        <w:t>Candidate's Acceptance or Denial of Offer</w:t>
      </w:r>
    </w:p>
    <w:p w:rsidR="00C74258" w:rsidRDefault="00D2057F">
      <w:pPr>
        <w:pStyle w:val="p"/>
      </w:pPr>
      <w:r>
        <w:t xml:space="preserve">For detailed information about candidate responses to offer letters, see the </w:t>
      </w:r>
      <w:hyperlink w:anchor="_Ref-1168491278" w:history="1">
        <w:r>
          <w:rPr>
            <w:b/>
            <w:bCs/>
            <w:color w:val="004F71"/>
          </w:rPr>
          <w:t>Offer Letter Workflow - Candidate Response</w:t>
        </w:r>
      </w:hyperlink>
      <w:r>
        <w:t xml:space="preserve"> topic in Online Help.</w:t>
      </w:r>
    </w:p>
    <w:p w:rsidR="00C74258" w:rsidRDefault="00D2057F">
      <w:pPr>
        <w:pStyle w:val="h5Topic"/>
      </w:pPr>
      <w:r>
        <w:t>View Details</w:t>
      </w:r>
    </w:p>
    <w:p w:rsidR="00C74258" w:rsidRDefault="00D2057F">
      <w:pPr>
        <w:pStyle w:val="p"/>
      </w:pPr>
      <w:r>
        <w:t xml:space="preserve">After an offer has been sent to the candidate, you can view the offer by clicking </w:t>
      </w:r>
      <w:r>
        <w:rPr>
          <w:rStyle w:val="b2"/>
        </w:rPr>
        <w:t>View Details</w:t>
      </w:r>
      <w:r>
        <w:t xml:space="preserve"> in the Send to Candidate column.</w:t>
      </w:r>
    </w:p>
    <w:p w:rsidR="00C74258" w:rsidRDefault="00D2057F">
      <w:pPr>
        <w:pStyle w:val="p"/>
      </w:pPr>
      <w:r>
        <w:t xml:space="preserve">In addition, the column displays the date on which the offer was sent. </w:t>
      </w:r>
      <w:r>
        <w:rPr>
          <w:rStyle w:val="b2"/>
        </w:rPr>
        <w:t>Note:</w:t>
      </w:r>
      <w:r>
        <w:rPr>
          <w:rStyle w:val="spannote"/>
        </w:rPr>
        <w:t xml:space="preserve"> For the Paper Mail send option, entering a date in the </w:t>
      </w:r>
      <w:r>
        <w:rPr>
          <w:rStyle w:val="b"/>
        </w:rPr>
        <w:t>Date Sent</w:t>
      </w:r>
      <w:r>
        <w:rPr>
          <w:rStyle w:val="spannote"/>
        </w:rPr>
        <w:t xml:space="preserve"> field on the Send Offer pop-up serves as sending the offer to the candidate.</w:t>
      </w:r>
    </w:p>
    <w:p w:rsidR="00C74258" w:rsidRDefault="00203EFF">
      <w:pPr>
        <w:pStyle w:val="pimage"/>
      </w:pPr>
      <w:r>
        <w:rPr>
          <w:noProof/>
        </w:rPr>
        <w:drawing>
          <wp:inline distT="0" distB="0" distL="0" distR="0">
            <wp:extent cx="6186170" cy="145478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170" cy="1454785"/>
                    </a:xfrm>
                    <a:prstGeom prst="rect">
                      <a:avLst/>
                    </a:prstGeom>
                    <a:noFill/>
                    <a:ln>
                      <a:noFill/>
                    </a:ln>
                  </pic:spPr>
                </pic:pic>
              </a:graphicData>
            </a:graphic>
          </wp:inline>
        </w:drawing>
      </w:r>
    </w:p>
    <w:p w:rsidR="00C74258" w:rsidRDefault="00D2057F">
      <w:pPr>
        <w:pStyle w:val="h5Topic"/>
      </w:pPr>
      <w:r>
        <w:t>Considerations</w:t>
      </w:r>
    </w:p>
    <w:p w:rsidR="00C74258" w:rsidRDefault="00D2057F">
      <w:pPr>
        <w:pStyle w:val="li1"/>
        <w:numPr>
          <w:ilvl w:val="0"/>
          <w:numId w:val="28"/>
        </w:numPr>
        <w:spacing w:before="80"/>
        <w:ind w:left="400"/>
      </w:pPr>
      <w:r>
        <w:t>If a newer version is sent to a candidate for acceptance and a response has not yet been received for the existing version, then the new version replaces the existing version on the candidate's My Profile page.</w:t>
      </w:r>
    </w:p>
    <w:p w:rsidR="00C74258" w:rsidRDefault="00D2057F">
      <w:pPr>
        <w:pStyle w:val="li1"/>
        <w:numPr>
          <w:ilvl w:val="0"/>
          <w:numId w:val="28"/>
        </w:numPr>
        <w:ind w:left="400"/>
      </w:pPr>
      <w:r>
        <w:t>The same version of an offer letter can be resubmitted to a candidate multiple times.</w:t>
      </w:r>
    </w:p>
    <w:p w:rsidR="00C74258" w:rsidRDefault="00D2057F">
      <w:pPr>
        <w:pStyle w:val="li1"/>
        <w:numPr>
          <w:ilvl w:val="0"/>
          <w:numId w:val="28"/>
        </w:numPr>
        <w:ind w:left="400"/>
      </w:pPr>
      <w:r>
        <w:t>All candidate responses are tracked, even if a new version of an offer letter is sent or the same version is resent.</w:t>
      </w:r>
    </w:p>
    <w:p w:rsidR="00C74258" w:rsidRDefault="00D2057F">
      <w:pPr>
        <w:pStyle w:val="li1"/>
        <w:numPr>
          <w:ilvl w:val="0"/>
          <w:numId w:val="28"/>
        </w:numPr>
        <w:spacing w:after="320"/>
        <w:ind w:left="400"/>
      </w:pPr>
      <w:r>
        <w:t>All final versions of an offer letter are tracked, even if a new version of the offer letter is generated.</w:t>
      </w:r>
    </w:p>
    <w:p w:rsidR="00C74258" w:rsidRDefault="00D2057F">
      <w:pPr>
        <w:pStyle w:val="h4"/>
      </w:pPr>
      <w:bookmarkStart w:id="25" w:name="_Ref1146794682"/>
      <w:bookmarkStart w:id="26" w:name="concept4"/>
      <w:bookmarkStart w:id="27" w:name="_Ref-1168491278"/>
      <w:r>
        <w:t>Offer Letter Workflow - Candidate Response</w:t>
      </w:r>
      <w:bookmarkEnd w:id="25"/>
    </w:p>
    <w:bookmarkEnd w:id="26"/>
    <w:bookmarkEnd w:id="27"/>
    <w:p w:rsidR="00C74258" w:rsidRDefault="00CC4E69">
      <w:pPr>
        <w:pStyle w:val="p"/>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The Candidate Response column on the offer letter status type panel on the Applicant Profile &gt; Statuses tab enables you to record the candidate's response to the offer.</w:t>
      </w:r>
    </w:p>
    <w:p w:rsidR="00C74258" w:rsidRDefault="00CC4E69">
      <w:pPr>
        <w:pStyle w:val="p"/>
      </w:pPr>
      <w:r>
        <w:fldChar w:fldCharType="begin"/>
      </w:r>
      <w:r w:rsidR="00D2057F">
        <w:instrText xml:space="preserve"> XE "Email" </w:instrText>
      </w:r>
      <w:r>
        <w:fldChar w:fldCharType="end"/>
      </w:r>
      <w:r w:rsidR="00D2057F">
        <w:t>The options in the Candidate Response column only appear after the offer is successfully sent to the candidate and are only available if the Email or Paper Mail option is selected as a send method. If the offer is sent to the candidate's My Profile page and the candidate responds via their profile, then the Candidate Response column is automatically populated.</w:t>
      </w:r>
    </w:p>
    <w:p w:rsidR="00C74258" w:rsidRDefault="00D2057F">
      <w:pPr>
        <w:pStyle w:val="p"/>
      </w:pPr>
      <w:r>
        <w:rPr>
          <w:rStyle w:val="b2"/>
        </w:rPr>
        <w:t>Note:</w:t>
      </w:r>
      <w:r>
        <w:rPr>
          <w:rStyle w:val="spannote"/>
        </w:rPr>
        <w:t xml:space="preserve"> If the Paper Mail send option is selected when sending the offer to the candidate, the system assumes the offer is successfully sent.</w:t>
      </w:r>
    </w:p>
    <w:p w:rsidR="00C74258" w:rsidRDefault="00203EFF">
      <w:pPr>
        <w:pStyle w:val="pimage"/>
      </w:pPr>
      <w:r>
        <w:rPr>
          <w:noProof/>
        </w:rPr>
        <w:drawing>
          <wp:inline distT="0" distB="0" distL="0" distR="0">
            <wp:extent cx="6186170" cy="145478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1454785"/>
                    </a:xfrm>
                    <a:prstGeom prst="rect">
                      <a:avLst/>
                    </a:prstGeom>
                    <a:noFill/>
                    <a:ln>
                      <a:noFill/>
                    </a:ln>
                  </pic:spPr>
                </pic:pic>
              </a:graphicData>
            </a:graphic>
          </wp:inline>
        </w:drawing>
      </w:r>
    </w:p>
    <w:p w:rsidR="00C74258" w:rsidRDefault="00D2057F">
      <w:pPr>
        <w:pStyle w:val="h5Topic"/>
      </w:pPr>
      <w:r>
        <w:t>Record Response</w:t>
      </w:r>
    </w:p>
    <w:p w:rsidR="00C74258" w:rsidRDefault="00D2057F">
      <w:pPr>
        <w:pStyle w:val="p"/>
      </w:pPr>
      <w:r>
        <w:t xml:space="preserve">The </w:t>
      </w:r>
      <w:r>
        <w:rPr>
          <w:rStyle w:val="spanbuttonname"/>
        </w:rPr>
        <w:t>Record Response</w:t>
      </w:r>
      <w:r>
        <w:t xml:space="preserve"> button opens the Record Candidate Response pop-up, which enables you to enter the candidate's response to the offer.</w:t>
      </w:r>
    </w:p>
    <w:p w:rsidR="00C74258" w:rsidRDefault="00D2057F">
      <w:pPr>
        <w:pStyle w:val="p"/>
      </w:pPr>
      <w:r>
        <w:rPr>
          <w:rStyle w:val="b2"/>
        </w:rPr>
        <w:t>Note:</w:t>
      </w:r>
      <w:r>
        <w:rPr>
          <w:rStyle w:val="spannote"/>
        </w:rPr>
        <w:t xml:space="preserve"> The button only appears if a response is not received through the candidate's My Profile page.</w:t>
      </w:r>
    </w:p>
    <w:p w:rsidR="00C74258" w:rsidRDefault="00203EFF">
      <w:pPr>
        <w:pStyle w:val="pimage"/>
      </w:pPr>
      <w:r>
        <w:rPr>
          <w:noProof/>
        </w:rPr>
        <w:drawing>
          <wp:inline distT="0" distB="0" distL="0" distR="0">
            <wp:extent cx="6193790" cy="18446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1844675"/>
                    </a:xfrm>
                    <a:prstGeom prst="rect">
                      <a:avLst/>
                    </a:prstGeom>
                    <a:noFill/>
                    <a:ln>
                      <a:noFill/>
                    </a:ln>
                  </pic:spPr>
                </pic:pic>
              </a:graphicData>
            </a:graphic>
          </wp:inline>
        </w:drawing>
      </w:r>
    </w:p>
    <w:p w:rsidR="00C74258" w:rsidRDefault="00D2057F">
      <w:pPr>
        <w:pStyle w:val="p"/>
      </w:pPr>
      <w:r>
        <w:t>Enter the following information in the pop-up:</w:t>
      </w:r>
    </w:p>
    <w:p w:rsidR="00C74258" w:rsidRDefault="00D2057F">
      <w:pPr>
        <w:pStyle w:val="li1"/>
        <w:numPr>
          <w:ilvl w:val="0"/>
          <w:numId w:val="29"/>
        </w:numPr>
        <w:spacing w:before="80"/>
        <w:ind w:left="400"/>
      </w:pPr>
      <w:r>
        <w:rPr>
          <w:rStyle w:val="b"/>
        </w:rPr>
        <w:t>Candidate Response</w:t>
      </w:r>
      <w:r>
        <w:t xml:space="preserve"> - Select "Accepted" or "Declined" from the drop-down. This is a required field.</w:t>
      </w:r>
    </w:p>
    <w:p w:rsidR="00C74258" w:rsidRDefault="00D2057F">
      <w:pPr>
        <w:pStyle w:val="li1"/>
        <w:numPr>
          <w:ilvl w:val="0"/>
          <w:numId w:val="29"/>
        </w:numPr>
        <w:ind w:left="400"/>
      </w:pPr>
      <w:r>
        <w:rPr>
          <w:rStyle w:val="b"/>
        </w:rPr>
        <w:t>Response Method</w:t>
      </w:r>
      <w:r>
        <w:t xml:space="preserve"> - Select the response method from the drop-down. This is a required field. The options available are configured by the administrator in </w:t>
      </w:r>
      <w:hyperlink w:anchor="_Ref-1033886157" w:history="1">
        <w:r>
          <w:rPr>
            <w:b/>
            <w:bCs/>
            <w:color w:val="004F71"/>
          </w:rPr>
          <w:t>Offer Letter Preferences</w:t>
        </w:r>
      </w:hyperlink>
      <w:r>
        <w:t>.</w:t>
      </w:r>
    </w:p>
    <w:p w:rsidR="00C74258" w:rsidRDefault="00D2057F">
      <w:pPr>
        <w:pStyle w:val="li1"/>
        <w:numPr>
          <w:ilvl w:val="0"/>
          <w:numId w:val="29"/>
        </w:numPr>
        <w:ind w:left="400"/>
      </w:pPr>
      <w:r>
        <w:rPr>
          <w:rStyle w:val="b"/>
        </w:rPr>
        <w:t>Upload Final</w:t>
      </w:r>
      <w:r>
        <w:t xml:space="preserve"> - This option only appears if "Accepted" is selected in the </w:t>
      </w:r>
      <w:r>
        <w:rPr>
          <w:rStyle w:val="b"/>
        </w:rPr>
        <w:t>Candidate Response</w:t>
      </w:r>
      <w:r>
        <w:t xml:space="preserve"> field. The </w:t>
      </w:r>
      <w:r>
        <w:rPr>
          <w:rStyle w:val="b"/>
        </w:rPr>
        <w:t>Upload Final</w:t>
      </w:r>
      <w:r>
        <w:t xml:space="preserve"> option enables you to upload the final offer letter to the Record Candidate Response pop-up. The file appears below the field and can be viewed by clicking the file name. This is a required field. You can delete the file from the pop-up by clicking the Trash Can icon to the right of the file name.</w:t>
      </w:r>
    </w:p>
    <w:p w:rsidR="00C74258" w:rsidRDefault="00D2057F">
      <w:pPr>
        <w:pStyle w:val="li1"/>
        <w:numPr>
          <w:ilvl w:val="0"/>
          <w:numId w:val="29"/>
        </w:numPr>
        <w:ind w:left="400"/>
      </w:pPr>
      <w:r>
        <w:rPr>
          <w:rStyle w:val="b"/>
        </w:rPr>
        <w:t>Decline Reason</w:t>
      </w:r>
      <w:r>
        <w:t xml:space="preserve"> - This option only appears if "Decline" is selected in the </w:t>
      </w:r>
      <w:r>
        <w:rPr>
          <w:rStyle w:val="b"/>
        </w:rPr>
        <w:t>Candidate Response</w:t>
      </w:r>
      <w:r>
        <w:t xml:space="preserve"> field. Select one or more decline reasons from the drop-down. The options available are configured by the administrator in </w:t>
      </w:r>
      <w:hyperlink w:anchor="_Ref-1033886157" w:history="1">
        <w:r>
          <w:rPr>
            <w:b/>
            <w:bCs/>
            <w:color w:val="004F71"/>
          </w:rPr>
          <w:t>Offer Letter Preferences</w:t>
        </w:r>
      </w:hyperlink>
      <w:r>
        <w:t>. This is a required field.</w:t>
      </w:r>
    </w:p>
    <w:p w:rsidR="00C74258" w:rsidRDefault="00D2057F">
      <w:pPr>
        <w:pStyle w:val="li1"/>
        <w:numPr>
          <w:ilvl w:val="0"/>
          <w:numId w:val="29"/>
        </w:numPr>
        <w:spacing w:after="320"/>
        <w:ind w:left="400"/>
      </w:pPr>
      <w:r>
        <w:rPr>
          <w:rStyle w:val="b"/>
        </w:rPr>
        <w:t>Notes</w:t>
      </w:r>
      <w:r>
        <w:t xml:space="preserve"> - This option only appears after "Accepted" or "Declined" is selected in the </w:t>
      </w:r>
      <w:r>
        <w:rPr>
          <w:rStyle w:val="b"/>
        </w:rPr>
        <w:t>Candidate Response</w:t>
      </w:r>
      <w:r w:rsidR="00CC4E69">
        <w:fldChar w:fldCharType="begin"/>
      </w:r>
      <w:r>
        <w:instrText xml:space="preserve"> XE "HTML" </w:instrText>
      </w:r>
      <w:r w:rsidR="00CC4E69">
        <w:fldChar w:fldCharType="end"/>
      </w:r>
      <w:r>
        <w:t xml:space="preserve"> field. There is no character limit. The field does not accept HTML. This is not a required field.</w:t>
      </w:r>
    </w:p>
    <w:p w:rsidR="00C74258" w:rsidRDefault="00D2057F">
      <w:pPr>
        <w:pStyle w:val="p"/>
      </w:pPr>
      <w:r>
        <w:t xml:space="preserve">Once all fields are completed, click </w:t>
      </w:r>
      <w:r>
        <w:rPr>
          <w:rStyle w:val="spanbuttonname"/>
        </w:rPr>
        <w:t>Save</w:t>
      </w:r>
      <w:r>
        <w:t xml:space="preserve"> to save the candidate response details. If the candidate accepted the offer, then the attachment is added to the Additional Attachments section of the Send Offer pop-up. </w:t>
      </w:r>
      <w:r>
        <w:rPr>
          <w:rStyle w:val="xref"/>
        </w:rPr>
        <w:t xml:space="preserve">See </w:t>
      </w:r>
      <w:r>
        <w:rPr>
          <w:rStyle w:val="b1"/>
        </w:rPr>
        <w:t xml:space="preserve">Offer Letter Workflow - Send to Candidate </w:t>
      </w:r>
      <w:r>
        <w:t>on page </w:t>
      </w:r>
      <w:r w:rsidR="00CC4E69" w:rsidRPr="00CC4E69">
        <w:fldChar w:fldCharType="begin"/>
      </w:r>
      <w:r w:rsidR="00C74258">
        <w:instrText xml:space="preserve"> PAGEREF _Ref1209678176 \h  \* MERGEFORMAT </w:instrText>
      </w:r>
      <w:r w:rsidR="00CC4E69" w:rsidRPr="00CC4E69">
        <w:fldChar w:fldCharType="separate"/>
      </w:r>
      <w:r w:rsidR="006315E5" w:rsidRPr="006315E5">
        <w:rPr>
          <w:rStyle w:val="xref"/>
          <w:noProof/>
        </w:rPr>
        <w:t>29</w:t>
      </w:r>
      <w:r w:rsidR="00CC4E69" w:rsidRPr="00C74258">
        <w:rPr>
          <w:rStyle w:val="xref"/>
        </w:rPr>
        <w:fldChar w:fldCharType="end"/>
      </w:r>
      <w:r>
        <w:rPr>
          <w:rStyle w:val="xref"/>
        </w:rPr>
        <w:t xml:space="preserve"> for additional information.</w:t>
      </w:r>
    </w:p>
    <w:p w:rsidR="00C74258" w:rsidRDefault="00D2057F">
      <w:pPr>
        <w:pStyle w:val="p"/>
      </w:pPr>
      <w:r>
        <w:t>In addition, saving the response details enables the Final column to appear on the Offer Management table. For accepted offers, the column displays a linked icon to view the attachment.</w:t>
      </w:r>
    </w:p>
    <w:p w:rsidR="00C74258" w:rsidRDefault="00D2057F">
      <w:pPr>
        <w:pStyle w:val="h5Topic"/>
      </w:pPr>
      <w:r>
        <w:t>View Details</w:t>
      </w:r>
    </w:p>
    <w:p w:rsidR="00C74258" w:rsidRDefault="00D2057F">
      <w:pPr>
        <w:pStyle w:val="p"/>
      </w:pPr>
      <w:r>
        <w:t xml:space="preserve">The </w:t>
      </w:r>
      <w:r>
        <w:rPr>
          <w:rStyle w:val="b2"/>
        </w:rPr>
        <w:t>View Details</w:t>
      </w:r>
      <w:r>
        <w:t xml:space="preserve"> link displays in the Candidate Response column after the candidate's response to the offer is saved on the Record Candidate Response pop-up. In addition, the column displays the candidate's response, as well as the date on which the response details were most recently saved.</w:t>
      </w:r>
    </w:p>
    <w:p w:rsidR="00C74258" w:rsidRDefault="00D2057F">
      <w:pPr>
        <w:pStyle w:val="p"/>
      </w:pPr>
      <w:r>
        <w:t xml:space="preserve">Clicking the link opens the Record Candidate Response pop-up as read-only. To edit the response details, click the </w:t>
      </w:r>
      <w:r>
        <w:rPr>
          <w:rStyle w:val="spanbuttonname"/>
        </w:rPr>
        <w:t>Edit</w:t>
      </w:r>
      <w:r>
        <w:t xml:space="preserve"> button on the pop-up. This enables the fields for editing. Click </w:t>
      </w:r>
      <w:r>
        <w:rPr>
          <w:rStyle w:val="spanbuttonname"/>
        </w:rPr>
        <w:t>Save</w:t>
      </w:r>
      <w:r>
        <w:t xml:space="preserve"> once all changes are made.</w:t>
      </w:r>
    </w:p>
    <w:p w:rsidR="00C74258" w:rsidRDefault="00D2057F">
      <w:pPr>
        <w:pStyle w:val="p"/>
      </w:pPr>
      <w:r>
        <w:rPr>
          <w:rStyle w:val="b2"/>
        </w:rPr>
        <w:t>Note:</w:t>
      </w:r>
      <w:r>
        <w:rPr>
          <w:rStyle w:val="spannote"/>
        </w:rPr>
        <w:t xml:space="preserve"> Each time edits are saved, the </w:t>
      </w:r>
      <w:r>
        <w:rPr>
          <w:rStyle w:val="b2"/>
        </w:rPr>
        <w:t>History</w:t>
      </w:r>
      <w:r w:rsidR="00CC4E69">
        <w:fldChar w:fldCharType="begin"/>
      </w:r>
      <w:r>
        <w:instrText xml:space="preserve"> XE "Document" </w:instrText>
      </w:r>
      <w:r w:rsidR="00CC4E69">
        <w:fldChar w:fldCharType="end"/>
      </w:r>
      <w:r w:rsidR="00CC4E69">
        <w:fldChar w:fldCharType="begin"/>
      </w:r>
      <w:r>
        <w:instrText xml:space="preserve"> XE "Event" </w:instrText>
      </w:r>
      <w:r w:rsidR="00CC4E69">
        <w:fldChar w:fldCharType="end"/>
      </w:r>
      <w:r>
        <w:rPr>
          <w:rStyle w:val="spannote"/>
        </w:rPr>
        <w:t xml:space="preserve"> tab on the Applicant Profile page records a new Offer Accepted/Denied history event. If a new document is added, then the document is included with the event.</w:t>
      </w:r>
    </w:p>
    <w:p w:rsidR="00C74258" w:rsidRDefault="00D2057F">
      <w:pPr>
        <w:pStyle w:val="h2"/>
      </w:pPr>
      <w:bookmarkStart w:id="28" w:name="_Toc162002514"/>
      <w:bookmarkStart w:id="29" w:name="_Ref369568222"/>
      <w:r>
        <w:t>Offer Management Overview (Legacy offer letter)</w:t>
      </w:r>
      <w:bookmarkEnd w:id="28"/>
    </w:p>
    <w:bookmarkEnd w:id="29"/>
    <w:p w:rsidR="00C74258" w:rsidRDefault="00D2057F">
      <w:pPr>
        <w:pStyle w:val="p"/>
      </w:pPr>
      <w:r>
        <w:t xml:space="preserve">For portals with the </w:t>
      </w:r>
      <w:r>
        <w:rPr>
          <w:rStyle w:val="glossaryTerm"/>
        </w:rPr>
        <w:t>Offer Letter Management</w:t>
      </w:r>
      <w:r>
        <w:rPr>
          <w:rStyle w:val="FootnoteReference"/>
        </w:rPr>
        <w:footnoteReference w:id="12"/>
      </w:r>
      <w:r>
        <w:t xml:space="preserve"> functionality enabled, the Offer Letter status section includes additional options for configuring, submitting, and tracking the offer process. The following options are available:</w:t>
      </w:r>
    </w:p>
    <w:p w:rsidR="00C74258" w:rsidRDefault="00D2057F">
      <w:pPr>
        <w:pStyle w:val="li1"/>
        <w:numPr>
          <w:ilvl w:val="0"/>
          <w:numId w:val="30"/>
        </w:numPr>
        <w:spacing w:before="80"/>
        <w:ind w:left="400"/>
      </w:pPr>
      <w:r>
        <w:t>Create new offer letter</w:t>
      </w:r>
    </w:p>
    <w:p w:rsidR="00C74258" w:rsidRDefault="00D2057F">
      <w:pPr>
        <w:pStyle w:val="li1"/>
        <w:numPr>
          <w:ilvl w:val="0"/>
          <w:numId w:val="30"/>
        </w:numPr>
        <w:ind w:left="400"/>
      </w:pPr>
      <w:r>
        <w:t>Edit existing offer letter</w:t>
      </w:r>
    </w:p>
    <w:p w:rsidR="00C74258" w:rsidRDefault="00D2057F">
      <w:pPr>
        <w:pStyle w:val="li1"/>
        <w:numPr>
          <w:ilvl w:val="0"/>
          <w:numId w:val="30"/>
        </w:numPr>
        <w:ind w:left="400"/>
      </w:pPr>
      <w:r>
        <w:t>View/print offer</w:t>
      </w:r>
    </w:p>
    <w:p w:rsidR="00C74258" w:rsidRDefault="00D2057F">
      <w:pPr>
        <w:pStyle w:val="li1"/>
        <w:numPr>
          <w:ilvl w:val="0"/>
          <w:numId w:val="30"/>
        </w:numPr>
        <w:ind w:left="400"/>
      </w:pPr>
      <w:r>
        <w:t>View approval workflow</w:t>
      </w:r>
    </w:p>
    <w:p w:rsidR="00C74258" w:rsidRDefault="00D2057F">
      <w:pPr>
        <w:pStyle w:val="li1"/>
        <w:numPr>
          <w:ilvl w:val="0"/>
          <w:numId w:val="30"/>
        </w:numPr>
        <w:ind w:left="400"/>
      </w:pPr>
      <w:r>
        <w:t>Submit offer for approval</w:t>
      </w:r>
    </w:p>
    <w:p w:rsidR="00C74258" w:rsidRDefault="00D2057F">
      <w:pPr>
        <w:pStyle w:val="li1"/>
        <w:numPr>
          <w:ilvl w:val="0"/>
          <w:numId w:val="30"/>
        </w:numPr>
        <w:ind w:left="400"/>
      </w:pPr>
      <w:r>
        <w:t>View approval status</w:t>
      </w:r>
    </w:p>
    <w:p w:rsidR="00C74258" w:rsidRDefault="00D2057F">
      <w:pPr>
        <w:pStyle w:val="li1"/>
        <w:numPr>
          <w:ilvl w:val="0"/>
          <w:numId w:val="30"/>
        </w:numPr>
        <w:ind w:left="400"/>
      </w:pPr>
      <w:r>
        <w:t>Submit offer to internal or external candidate</w:t>
      </w:r>
    </w:p>
    <w:p w:rsidR="00C74258" w:rsidRDefault="00D2057F">
      <w:pPr>
        <w:pStyle w:val="li1"/>
        <w:numPr>
          <w:ilvl w:val="0"/>
          <w:numId w:val="30"/>
        </w:numPr>
        <w:ind w:left="400"/>
      </w:pPr>
      <w:r>
        <w:t>View candidate offer details</w:t>
      </w:r>
    </w:p>
    <w:p w:rsidR="00C74258" w:rsidRDefault="00D2057F">
      <w:pPr>
        <w:pStyle w:val="li1"/>
        <w:numPr>
          <w:ilvl w:val="0"/>
          <w:numId w:val="30"/>
        </w:numPr>
        <w:ind w:left="400"/>
      </w:pPr>
      <w:r>
        <w:t>Record candidate response</w:t>
      </w:r>
    </w:p>
    <w:p w:rsidR="00C74258" w:rsidRDefault="00D2057F">
      <w:pPr>
        <w:pStyle w:val="li1"/>
        <w:numPr>
          <w:ilvl w:val="0"/>
          <w:numId w:val="30"/>
        </w:numPr>
        <w:spacing w:after="320"/>
        <w:ind w:left="400"/>
      </w:pPr>
      <w:r>
        <w:t>Upload/view final offer</w:t>
      </w:r>
    </w:p>
    <w:p w:rsidR="00C74258" w:rsidRDefault="00CC4E69">
      <w:pPr>
        <w:pStyle w:val="p"/>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Offer letters are created on the Applicant Profile page. To access offer letters, click the applicant's name from any of the pages below. Then, click the Statuses tab and go to the applicant's offer letter status type panel.</w:t>
      </w:r>
    </w:p>
    <w:p w:rsidR="00C74258" w:rsidRDefault="00CC4E69">
      <w:pPr>
        <w:pStyle w:val="li1"/>
        <w:numPr>
          <w:ilvl w:val="0"/>
          <w:numId w:val="31"/>
        </w:numPr>
        <w:spacing w:before="80"/>
        <w:ind w:left="400"/>
      </w:pPr>
      <w:hyperlink r:id="rId62" w:history="1">
        <w:r w:rsidR="00D2057F">
          <w:rPr>
            <w:b/>
            <w:bCs/>
            <w:color w:val="004F71"/>
          </w:rPr>
          <w:t>Manage Candidates</w:t>
        </w:r>
      </w:hyperlink>
    </w:p>
    <w:p w:rsidR="00C74258" w:rsidRDefault="00CC4E69">
      <w:pPr>
        <w:pStyle w:val="li1"/>
        <w:numPr>
          <w:ilvl w:val="0"/>
          <w:numId w:val="31"/>
        </w:numPr>
        <w:ind w:left="400"/>
      </w:pPr>
      <w:hyperlink r:id="rId63" w:history="1">
        <w:r w:rsidR="00D2057F">
          <w:rPr>
            <w:b/>
            <w:bCs/>
            <w:color w:val="004F71"/>
          </w:rPr>
          <w:t>Manage Applicants</w:t>
        </w:r>
      </w:hyperlink>
    </w:p>
    <w:p w:rsidR="00C74258" w:rsidRDefault="00CC4E69">
      <w:pPr>
        <w:pStyle w:val="li1"/>
        <w:numPr>
          <w:ilvl w:val="0"/>
          <w:numId w:val="31"/>
        </w:numPr>
        <w:ind w:left="400"/>
      </w:pPr>
      <w:hyperlink r:id="rId64" w:history="1">
        <w:r w:rsidR="00D2057F">
          <w:rPr>
            <w:b/>
            <w:bCs/>
            <w:color w:val="004F71"/>
          </w:rPr>
          <w:t>Manage Job Requisitions &gt; Submission Details</w:t>
        </w:r>
      </w:hyperlink>
    </w:p>
    <w:p w:rsidR="00C74258" w:rsidRDefault="00CC4E69">
      <w:pPr>
        <w:pStyle w:val="li1"/>
        <w:numPr>
          <w:ilvl w:val="0"/>
          <w:numId w:val="31"/>
        </w:numPr>
        <w:ind w:left="400"/>
      </w:pPr>
      <w:hyperlink r:id="rId65" w:history="1">
        <w:r w:rsidR="00D2057F">
          <w:rPr>
            <w:b/>
            <w:bCs/>
            <w:color w:val="004F71"/>
          </w:rPr>
          <w:t>Recruit &gt; Interview Manager</w:t>
        </w:r>
      </w:hyperlink>
      <w:r>
        <w:fldChar w:fldCharType="begin"/>
      </w:r>
      <w:r w:rsidR="00D2057F">
        <w:instrText xml:space="preserve"> XE "Interview" </w:instrText>
      </w:r>
      <w:r>
        <w:fldChar w:fldCharType="end"/>
      </w:r>
    </w:p>
    <w:bookmarkStart w:id="30" w:name="concept5"/>
    <w:p w:rsidR="00C74258" w:rsidRDefault="00CC4E69">
      <w:pPr>
        <w:pStyle w:val="li1"/>
        <w:numPr>
          <w:ilvl w:val="0"/>
          <w:numId w:val="31"/>
        </w:numPr>
        <w:ind w:left="400"/>
      </w:pPr>
      <w:r w:rsidRPr="00CC4E69">
        <w:fldChar w:fldCharType="begin"/>
      </w:r>
      <w:r w:rsidR="00C74258">
        <w:instrText xml:space="preserve"> HYPERLINK \l "_Ref-531055413" </w:instrText>
      </w:r>
      <w:r w:rsidRPr="00CC4E69">
        <w:fldChar w:fldCharType="separate"/>
      </w:r>
      <w:r w:rsidR="00D2057F">
        <w:rPr>
          <w:b/>
          <w:bCs/>
          <w:color w:val="004F71"/>
        </w:rPr>
        <w:t>Recruit &gt; Recruiting Approvals &gt; Offer Letters</w:t>
      </w:r>
      <w:r w:rsidRPr="00C74258">
        <w:rPr>
          <w:b/>
          <w:bCs/>
          <w:color w:val="004F71"/>
        </w:rPr>
        <w:fldChar w:fldCharType="end"/>
      </w:r>
      <w:r>
        <w:fldChar w:fldCharType="begin"/>
      </w:r>
      <w:r w:rsidR="00D2057F">
        <w:instrText xml:space="preserve"> XE "Recruiting" </w:instrText>
      </w:r>
      <w:r>
        <w:fldChar w:fldCharType="end"/>
      </w:r>
    </w:p>
    <w:bookmarkEnd w:id="30"/>
    <w:p w:rsidR="00C74258" w:rsidRDefault="00CC4E69">
      <w:pPr>
        <w:pStyle w:val="li1"/>
        <w:numPr>
          <w:ilvl w:val="0"/>
          <w:numId w:val="31"/>
        </w:numPr>
        <w:spacing w:after="320"/>
        <w:ind w:left="400"/>
      </w:pPr>
      <w:r w:rsidRPr="00CC4E69">
        <w:fldChar w:fldCharType="begin"/>
      </w:r>
      <w:r w:rsidR="00C74258">
        <w:instrText xml:space="preserve"> HYPERLINK "file:///C:/CSODOnlineHelp/Content/Manager/Recruiting/Review Applicants.htm" </w:instrText>
      </w:r>
      <w:r w:rsidRPr="00CC4E69">
        <w:fldChar w:fldCharType="separate"/>
      </w:r>
      <w:r w:rsidR="00D2057F">
        <w:rPr>
          <w:b/>
          <w:bCs/>
          <w:color w:val="004F71"/>
        </w:rPr>
        <w:t>Recruit &gt; Review Applicants</w:t>
      </w:r>
      <w:r w:rsidRPr="00C74258">
        <w:rPr>
          <w:b/>
          <w:bCs/>
          <w:color w:val="004F71"/>
        </w:rPr>
        <w:fldChar w:fldCharType="end"/>
      </w:r>
      <w:r>
        <w:fldChar w:fldCharType="begin"/>
      </w:r>
      <w:r w:rsidR="00D2057F">
        <w:instrText xml:space="preserve"> XE "Performance Review" </w:instrText>
      </w:r>
      <w:r>
        <w:fldChar w:fldCharType="end"/>
      </w:r>
    </w:p>
    <w:p w:rsidR="00C74258" w:rsidRDefault="00D2057F">
      <w:pPr>
        <w:pStyle w:val="p"/>
        <w:shd w:val="clear" w:color="auto" w:fill="F1F3F4"/>
      </w:pPr>
      <w:r>
        <w:rPr>
          <w:rStyle w:val="b2"/>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74258">
        <w:tc>
          <w:tcPr>
            <w:tcW w:w="3630"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Edit Letter Content</w:t>
            </w:r>
          </w:p>
        </w:tc>
        <w:tc>
          <w:tcPr>
            <w:tcW w:w="871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Pr>
                <w:rStyle w:val="spanpermissionName"/>
              </w:rPr>
              <w:t>Requisition: Manage</w:t>
            </w:r>
            <w:r>
              <w:t xml:space="preserve"> permission. To manage offer letter content on the Applicant Profile page, this permission must be used in conjunction with the </w:t>
            </w:r>
            <w:r>
              <w:rPr>
                <w:rStyle w:val="spanpermissionName"/>
              </w:rPr>
              <w:t>Offer: Manage Offers</w:t>
            </w:r>
            <w:r>
              <w:t xml:space="preserve"> permission. This permission cannot be constrained.</w:t>
            </w:r>
          </w:p>
        </w:tc>
        <w:tc>
          <w:tcPr>
            <w:tcW w:w="2190"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C74258" w:rsidRDefault="00D2057F">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permissionName"/>
              </w:rPr>
              <w:t>Requisition: Manage or Requisition: Owner</w:t>
            </w:r>
            <w:r>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w:t>
            </w:r>
            <w:r w:rsidR="00CC4E69">
              <w:fldChar w:fldCharType="begin"/>
            </w:r>
            <w:r>
              <w:instrText xml:space="preserve"> XE "Template" </w:instrText>
            </w:r>
            <w:r w:rsidR="00CC4E69">
              <w:fldChar w:fldCharType="end"/>
            </w:r>
            <w:r>
              <w:rPr>
                <w:rStyle w:val="spanpermissionName"/>
              </w:rPr>
              <w:t>Offer: Select Letter Template permission to change the template that is used when generating offer letters.</w:t>
            </w:r>
          </w:p>
          <w:p w:rsidR="00C74258" w:rsidRDefault="00D2057F">
            <w:pPr>
              <w:pStyle w:val="li"/>
              <w:numPr>
                <w:ilvl w:val="0"/>
                <w:numId w:val="32"/>
              </w:numPr>
              <w:ind w:left="400"/>
            </w:pPr>
            <w:r>
              <w:rPr>
                <w:rStyle w:val="spanpermissionName"/>
              </w:rPr>
              <w:t xml:space="preserve">If an offer letter template is defined at the </w:t>
            </w:r>
            <w:r>
              <w:rPr>
                <w:rStyle w:val="glossaryTerm"/>
              </w:rPr>
              <w:t>Requisition Level</w:t>
            </w:r>
            <w:r>
              <w:rPr>
                <w:rStyle w:val="FootnoteReference"/>
              </w:rPr>
              <w:footnoteReference w:id="13"/>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14"/>
            </w:r>
            <w:r>
              <w:rPr>
                <w:rStyle w:val="spanpermissionName"/>
              </w:rPr>
              <w:t>.</w:t>
            </w:r>
          </w:p>
          <w:p w:rsidR="00C74258" w:rsidRDefault="00D2057F">
            <w:pPr>
              <w:pStyle w:val="li"/>
              <w:numPr>
                <w:ilvl w:val="0"/>
                <w:numId w:val="32"/>
              </w:numPr>
              <w:spacing w:after="320"/>
              <w:ind w:left="400"/>
            </w:pPr>
            <w:r>
              <w:rPr>
                <w:rStyle w:val="spanpermissionName"/>
              </w:rPr>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C74258">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74258">
        <w:tc>
          <w:tcPr>
            <w:tcW w:w="363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Select Letter Template</w:t>
            </w:r>
          </w:p>
        </w:tc>
        <w:tc>
          <w:tcPr>
            <w:tcW w:w="871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permissionName"/>
              </w:rPr>
              <w:t>Offer: Manage Offers</w:t>
            </w:r>
            <w:r>
              <w:t xml:space="preserve"> permission. Users that do not also have the </w:t>
            </w:r>
            <w:r>
              <w:rPr>
                <w:rStyle w:val="spanpermissionName"/>
              </w:rPr>
              <w:t>Offer: Manage Offers</w:t>
            </w:r>
            <w:r w:rsidR="00CC4E69">
              <w:fldChar w:fldCharType="begin"/>
            </w:r>
            <w:r>
              <w:instrText xml:space="preserve"> XE "Organizational Unit" </w:instrText>
            </w:r>
            <w:r w:rsidR="00CC4E69">
              <w:fldChar w:fldCharType="end"/>
            </w:r>
            <w:r>
              <w:t xml:space="preserve"> permission cannot change the template used when generating offer letters. This permission can be constrained by OU and User's OU. Creator constraints apply.</w:t>
            </w:r>
          </w:p>
        </w:tc>
        <w:tc>
          <w:tcPr>
            <w:tcW w:w="2190"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D2057F">
      <w:pPr>
        <w:pStyle w:val="p"/>
      </w:pPr>
      <w:r>
        <w:t>The image below shows the Offer Letter status prior to the first offer letter version being created. This is how the Offer Letter status appears when a user first views the status section if there are no existing offer letter versions.</w:t>
      </w:r>
    </w:p>
    <w:p w:rsidR="00C74258" w:rsidRDefault="00D2057F">
      <w:pPr>
        <w:pStyle w:val="p"/>
      </w:pPr>
      <w:r>
        <w:t xml:space="preserve">More information about creating the first version of an offer letter can be found on the Create Offer Letter topic. </w:t>
      </w:r>
      <w:r>
        <w:rPr>
          <w:rStyle w:val="xref"/>
        </w:rPr>
        <w:t xml:space="preserve">See </w:t>
      </w:r>
      <w:r>
        <w:rPr>
          <w:rStyle w:val="b1"/>
        </w:rPr>
        <w:t xml:space="preserve">Applicant Profile &gt; Statuses Tab &gt; Create Offer Letter </w:t>
      </w:r>
      <w:r>
        <w:t>on page </w:t>
      </w:r>
      <w:r w:rsidR="00CC4E69" w:rsidRPr="00CC4E69">
        <w:fldChar w:fldCharType="begin"/>
      </w:r>
      <w:r w:rsidR="00C74258">
        <w:instrText xml:space="preserve"> PAGEREF _Ref-1988961028 \h  \* MERGEFORMAT </w:instrText>
      </w:r>
      <w:r w:rsidR="00CC4E69" w:rsidRPr="00CC4E69">
        <w:fldChar w:fldCharType="separate"/>
      </w:r>
      <w:r w:rsidR="006315E5" w:rsidRPr="006315E5">
        <w:rPr>
          <w:rStyle w:val="xref"/>
          <w:noProof/>
        </w:rPr>
        <w:t>44</w:t>
      </w:r>
      <w:r w:rsidR="00CC4E69" w:rsidRPr="00C74258">
        <w:rPr>
          <w:rStyle w:val="xref"/>
        </w:rPr>
        <w:fldChar w:fldCharType="end"/>
      </w:r>
      <w:r>
        <w:rPr>
          <w:rStyle w:val="xref"/>
        </w:rPr>
        <w:t xml:space="preserve"> for additional information.</w:t>
      </w:r>
    </w:p>
    <w:p w:rsidR="00C74258" w:rsidRDefault="00D2057F">
      <w:pPr>
        <w:pStyle w:val="p"/>
      </w:pPr>
      <w:r>
        <w:t xml:space="preserve">More information about creating modular offer letters can be found on the create modular offer letter topic. </w:t>
      </w:r>
      <w:r>
        <w:rPr>
          <w:rStyle w:val="xref"/>
        </w:rPr>
        <w:t xml:space="preserve">See </w:t>
      </w:r>
      <w:r>
        <w:rPr>
          <w:rStyle w:val="b1"/>
        </w:rPr>
        <w:t xml:space="preserve">Modular Offer Letters - Create Offer Letter </w:t>
      </w:r>
      <w:r>
        <w:t>on page </w:t>
      </w:r>
      <w:r w:rsidR="00CC4E69" w:rsidRPr="00CC4E69">
        <w:fldChar w:fldCharType="begin"/>
      </w:r>
      <w:r w:rsidR="00C74258">
        <w:instrText xml:space="preserve"> PAGEREF _Ref1547604659 \h  \* MERGEFORMAT </w:instrText>
      </w:r>
      <w:r w:rsidR="00CC4E69" w:rsidRPr="00CC4E69">
        <w:fldChar w:fldCharType="separate"/>
      </w:r>
      <w:r w:rsidR="006315E5" w:rsidRPr="006315E5">
        <w:rPr>
          <w:rStyle w:val="xref"/>
          <w:noProof/>
        </w:rPr>
        <w:t>15</w:t>
      </w:r>
      <w:r w:rsidR="00CC4E69" w:rsidRPr="00C74258">
        <w:rPr>
          <w:rStyle w:val="xref"/>
        </w:rPr>
        <w:fldChar w:fldCharType="end"/>
      </w:r>
      <w:r>
        <w:rPr>
          <w:rStyle w:val="xref"/>
        </w:rPr>
        <w:t xml:space="preserve"> for additional information.</w:t>
      </w:r>
    </w:p>
    <w:p w:rsidR="00C74258" w:rsidRDefault="00203EFF">
      <w:pPr>
        <w:pStyle w:val="pimage"/>
      </w:pPr>
      <w:r>
        <w:rPr>
          <w:noProof/>
        </w:rPr>
        <w:drawing>
          <wp:inline distT="0" distB="0" distL="0" distR="0">
            <wp:extent cx="6186170" cy="635317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6170" cy="6353175"/>
                    </a:xfrm>
                    <a:prstGeom prst="rect">
                      <a:avLst/>
                    </a:prstGeom>
                    <a:noFill/>
                    <a:ln>
                      <a:noFill/>
                    </a:ln>
                  </pic:spPr>
                </pic:pic>
              </a:graphicData>
            </a:graphic>
          </wp:inline>
        </w:drawing>
      </w:r>
    </w:p>
    <w:p w:rsidR="00C74258" w:rsidRDefault="00D2057F">
      <w:pPr>
        <w:pStyle w:val="p"/>
      </w:pPr>
      <w:r>
        <w:t xml:space="preserve">The image below shows the Offer Letter status after at least one offer letter version has been created. When at least one version is created, the Offer Details panel is collapsed by default, and the Offer Management table displays. </w:t>
      </w:r>
      <w:r>
        <w:rPr>
          <w:rStyle w:val="xref"/>
        </w:rPr>
        <w:t>See Offer Letter Workflow Overview.</w:t>
      </w:r>
    </w:p>
    <w:p w:rsidR="00C74258" w:rsidRDefault="00203EFF">
      <w:pPr>
        <w:pStyle w:val="pimage"/>
      </w:pPr>
      <w:r>
        <w:rPr>
          <w:noProof/>
        </w:rPr>
        <w:drawing>
          <wp:inline distT="0" distB="0" distL="0" distR="0">
            <wp:extent cx="6186170" cy="23215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6170" cy="2321560"/>
                    </a:xfrm>
                    <a:prstGeom prst="rect">
                      <a:avLst/>
                    </a:prstGeom>
                    <a:noFill/>
                    <a:ln>
                      <a:noFill/>
                    </a:ln>
                  </pic:spPr>
                </pic:pic>
              </a:graphicData>
            </a:graphic>
          </wp:inline>
        </w:drawing>
      </w:r>
    </w:p>
    <w:p w:rsidR="00C74258" w:rsidRDefault="00D2057F">
      <w:pPr>
        <w:pStyle w:val="p"/>
      </w:pPr>
      <w:r>
        <w:t> </w:t>
      </w:r>
    </w:p>
    <w:bookmarkStart w:id="31" w:name="concept6"/>
    <w:p w:rsidR="00C74258" w:rsidRDefault="00CC4E69">
      <w:pPr>
        <w:pStyle w:val="h3"/>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bookmarkStart w:id="32" w:name="_Ref-1988961028"/>
      <w:bookmarkStart w:id="33" w:name="_Toc162002515"/>
      <w:r w:rsidR="00D2057F">
        <w:t>Applicant Profile &gt; Statuses Tab &gt; Create Offer Letter</w:t>
      </w:r>
      <w:bookmarkEnd w:id="32"/>
      <w:bookmarkEnd w:id="33"/>
    </w:p>
    <w:bookmarkEnd w:id="31"/>
    <w:p w:rsidR="00C74258" w:rsidRDefault="00CC4E69">
      <w:pPr>
        <w:pStyle w:val="p"/>
      </w:pPr>
      <w:r>
        <w:fldChar w:fldCharType="begin"/>
      </w:r>
      <w:r w:rsidR="00D2057F">
        <w:instrText xml:space="preserve"> XE "Job Requisition" </w:instrText>
      </w:r>
      <w:r>
        <w:fldChar w:fldCharType="end"/>
      </w:r>
      <w:r w:rsidR="00D2057F">
        <w:t xml:space="preserve">When there are no existing offer letters for the candidate, the Offer Letter status displays the Offer Details panel, which is expanded by default. The offer details are populated with the values from the job requisition. From here, the user can create the first version of the offer letter, which triggers the </w:t>
      </w:r>
      <w:hyperlink w:anchor="_Ref369568222" w:history="1">
        <w:r w:rsidR="00D2057F">
          <w:rPr>
            <w:b/>
            <w:bCs/>
            <w:color w:val="004F71"/>
          </w:rPr>
          <w:t>offer letter workflow</w:t>
        </w:r>
      </w:hyperlink>
      <w:r w:rsidR="00D2057F">
        <w:t>.</w:t>
      </w:r>
    </w:p>
    <w:p w:rsidR="00C74258" w:rsidRDefault="00D2057F">
      <w:pPr>
        <w:pStyle w:val="p"/>
      </w:pPr>
      <w:r>
        <w:rPr>
          <w:rStyle w:val="b2"/>
        </w:rPr>
        <w:t>Note About Date Format:</w:t>
      </w:r>
      <w:r>
        <w:rPr>
          <w:rStyle w:val="spannote"/>
        </w:rPr>
        <w:t xml:space="preserve"> All dates on the offer letter appear in alphanumeric format. The date will still be in the localized format of the person who is viewing the offer letter, but the value is alphanumeric.</w:t>
      </w:r>
    </w:p>
    <w:p w:rsidR="00C74258" w:rsidRDefault="00D2057F">
      <w:pPr>
        <w:pStyle w:val="p"/>
      </w:pPr>
      <w:r>
        <w:rPr>
          <w:rStyle w:val="b2"/>
        </w:rPr>
        <w:t>Note:</w:t>
      </w:r>
      <w:r w:rsidR="00CC4E69">
        <w:fldChar w:fldCharType="begin"/>
      </w:r>
      <w:r>
        <w:instrText xml:space="preserve"> XE "Bonus" </w:instrText>
      </w:r>
      <w:r w:rsidR="00CC4E69">
        <w:fldChar w:fldCharType="end"/>
      </w:r>
      <w:r>
        <w:rPr>
          <w:rStyle w:val="spannote"/>
        </w:rPr>
        <w:t xml:space="preserve"> The Start Date, Wage Type, Pay Cycle, Bonus, and Notes are not pre-populated. Also, the Offer Management table does not display until at least one offer letter version is created.</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Edit Letter Content</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sidR="00CC4E69">
              <w:fldChar w:fldCharType="begin"/>
            </w:r>
            <w:r>
              <w:instrText xml:space="preserve"> XE "Requisition" </w:instrText>
            </w:r>
            <w:r w:rsidR="00CC4E69">
              <w:fldChar w:fldCharType="end"/>
            </w:r>
            <w:r>
              <w:rPr>
                <w:rStyle w:val="spanpermissionName"/>
              </w:rPr>
              <w:t>Requisition: Manage</w:t>
            </w:r>
            <w:r>
              <w:t xml:space="preserve"> permission. To manage offer letter content on the Applicant Profile page, this permission must be used in conjunction with the </w:t>
            </w:r>
            <w:r>
              <w:rPr>
                <w:rStyle w:val="spanpermissionName"/>
              </w:rPr>
              <w:t>Offer: Manage Offers</w:t>
            </w:r>
            <w:r>
              <w:t xml:space="preserve"> permission. This permission cannot be constrained.</w:t>
            </w:r>
          </w:p>
        </w:tc>
        <w:tc>
          <w:tcPr>
            <w:tcW w:w="1515"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C74258" w:rsidRDefault="00D2057F">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permissionName"/>
              </w:rPr>
              <w:t>Requisition: Manage or Requisition: Owner</w:t>
            </w:r>
            <w:r>
              <w:t xml:space="preserve"> permission. This permission cannot be constrained.</w:t>
            </w:r>
          </w:p>
          <w:p w:rsidR="00C74258" w:rsidRDefault="00D2057F">
            <w:pPr>
              <w:pStyle w:val="p2"/>
            </w:pPr>
            <w:r>
              <w:rPr>
                <w:rStyle w:val="b"/>
              </w:rPr>
              <w:t>Note:</w:t>
            </w:r>
            <w:r>
              <w:rPr>
                <w:rStyle w:val="spanpermissionName"/>
              </w:rPr>
              <w:t xml:space="preserve"> Users must also be assigned the Offer: Edit Letter Content permission in order to edit offer letters that are generated from a template.</w:t>
            </w:r>
          </w:p>
          <w:p w:rsidR="00C74258" w:rsidRDefault="00D2057F">
            <w:pPr>
              <w:pStyle w:val="p2"/>
            </w:pPr>
            <w:r>
              <w:rPr>
                <w:rStyle w:val="b"/>
              </w:rPr>
              <w:t>Note:</w:t>
            </w:r>
            <w:r>
              <w:rPr>
                <w:rStyle w:val="spanpermissionName"/>
              </w:rPr>
              <w:t xml:space="preserve"> Users must also be assigned the </w:t>
            </w:r>
            <w:r w:rsidR="00CC4E69">
              <w:fldChar w:fldCharType="begin"/>
            </w:r>
            <w:r>
              <w:instrText xml:space="preserve"> XE "Template" </w:instrText>
            </w:r>
            <w:r w:rsidR="00CC4E69">
              <w:fldChar w:fldCharType="end"/>
            </w:r>
            <w:r>
              <w:rPr>
                <w:rStyle w:val="spanpermissionName"/>
              </w:rPr>
              <w:t>Offer: Select Letter Template permission to change the template that is used when generating offer letters.</w:t>
            </w:r>
          </w:p>
          <w:p w:rsidR="00C74258" w:rsidRDefault="00D2057F">
            <w:pPr>
              <w:pStyle w:val="li"/>
              <w:numPr>
                <w:ilvl w:val="0"/>
                <w:numId w:val="33"/>
              </w:numPr>
              <w:ind w:left="400"/>
            </w:pPr>
            <w:r>
              <w:rPr>
                <w:rStyle w:val="spanpermissionName"/>
              </w:rPr>
              <w:t xml:space="preserve">If an offer letter template is defined at the </w:t>
            </w:r>
            <w:r>
              <w:rPr>
                <w:rStyle w:val="glossaryTerm"/>
              </w:rPr>
              <w:t>Requisition Level</w:t>
            </w:r>
            <w:r>
              <w:rPr>
                <w:rStyle w:val="FootnoteReference"/>
              </w:rPr>
              <w:footnoteReference w:id="15"/>
            </w:r>
            <w:r>
              <w:rPr>
                <w:rStyle w:val="spanpermissionName"/>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16"/>
            </w:r>
            <w:r>
              <w:rPr>
                <w:rStyle w:val="spanpermissionName"/>
              </w:rPr>
              <w:t>.</w:t>
            </w:r>
          </w:p>
          <w:p w:rsidR="00C74258" w:rsidRDefault="00D2057F">
            <w:pPr>
              <w:pStyle w:val="li"/>
              <w:numPr>
                <w:ilvl w:val="0"/>
                <w:numId w:val="33"/>
              </w:numPr>
              <w:spacing w:after="320"/>
              <w:ind w:left="400"/>
            </w:pPr>
            <w:r>
              <w:rPr>
                <w:rStyle w:val="spanpermissionName"/>
              </w:rPr>
              <w:t>If an offer letter template is not defined at the requisition level, then users must have the Offer: Select Letter Template permission in order to use a template at the applicant level.</w:t>
            </w:r>
          </w:p>
          <w:p w:rsidR="00C74258" w:rsidRDefault="00D2057F">
            <w:pPr>
              <w:pStyle w:val="p2"/>
            </w:pPr>
            <w:r>
              <w:rPr>
                <w:rStyle w:val="b"/>
              </w:rPr>
              <w:t>Note:</w:t>
            </w:r>
            <w:r>
              <w:rPr>
                <w:rStyle w:val="spanpermissionName"/>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C74258">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Select Letter Template</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permissionName"/>
              </w:rPr>
              <w:t>Offer: Manage Offers</w:t>
            </w:r>
            <w:r>
              <w:t xml:space="preserve"> permission. Users that do not also have the </w:t>
            </w:r>
            <w:r>
              <w:rPr>
                <w:rStyle w:val="spanpermissionName"/>
              </w:rPr>
              <w:t>Offer: Manage Offers</w:t>
            </w:r>
            <w:r w:rsidR="00CC4E69">
              <w:fldChar w:fldCharType="begin"/>
            </w:r>
            <w:r>
              <w:instrText xml:space="preserve"> XE "Organizational Unit" </w:instrText>
            </w:r>
            <w:r w:rsidR="00CC4E69">
              <w:fldChar w:fldCharType="end"/>
            </w:r>
            <w:r>
              <w:t xml:space="preserve"> permission cannot change the template used when generating offer letters. This permission can be constrained by OU and User's OU. Creator constraints apply.</w:t>
            </w:r>
          </w:p>
        </w:tc>
        <w:tc>
          <w:tcPr>
            <w:tcW w:w="1515"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203EFF">
      <w:pPr>
        <w:pStyle w:val="pimage"/>
      </w:pPr>
      <w:r>
        <w:rPr>
          <w:noProof/>
        </w:rPr>
        <w:drawing>
          <wp:inline distT="0" distB="0" distL="0" distR="0">
            <wp:extent cx="6186170" cy="635317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6170" cy="6353175"/>
                    </a:xfrm>
                    <a:prstGeom prst="rect">
                      <a:avLst/>
                    </a:prstGeom>
                    <a:noFill/>
                    <a:ln>
                      <a:noFill/>
                    </a:ln>
                  </pic:spPr>
                </pic:pic>
              </a:graphicData>
            </a:graphic>
          </wp:inline>
        </w:drawing>
      </w:r>
    </w:p>
    <w:p w:rsidR="00C74258" w:rsidRDefault="00D2057F">
      <w:pPr>
        <w:pStyle w:val="h4Topic"/>
      </w:pPr>
      <w:r>
        <w:t>Location Option</w:t>
      </w:r>
    </w:p>
    <w:p w:rsidR="00C74258" w:rsidRDefault="00D2057F">
      <w:pPr>
        <w:pStyle w:val="p"/>
      </w:pPr>
      <w:r>
        <w:t>To select the Location OU that corresponds to the Offer Letter Preferences settings that you would like to use for the offer letter:</w:t>
      </w:r>
    </w:p>
    <w:p w:rsidR="00C74258" w:rsidRDefault="00D2057F">
      <w:pPr>
        <w:pStyle w:val="li1"/>
        <w:numPr>
          <w:ilvl w:val="0"/>
          <w:numId w:val="34"/>
        </w:numPr>
        <w:spacing w:before="80"/>
        <w:ind w:left="400"/>
      </w:pPr>
      <w:r>
        <w:t xml:space="preserve">Click the Select icon </w:t>
      </w:r>
      <w:r w:rsidR="00203EFF">
        <w:rPr>
          <w:noProof/>
        </w:rPr>
        <w:drawing>
          <wp:inline distT="0" distB="0" distL="0" distR="0">
            <wp:extent cx="111125" cy="1111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in the </w:t>
      </w:r>
      <w:r>
        <w:rPr>
          <w:rStyle w:val="b"/>
        </w:rPr>
        <w:t>Location</w:t>
      </w:r>
      <w:r>
        <w:t xml:space="preserve"> field. This opens the Select Location pop-up.</w:t>
      </w:r>
    </w:p>
    <w:p w:rsidR="00C74258" w:rsidRDefault="00D2057F">
      <w:pPr>
        <w:pStyle w:val="li1"/>
        <w:numPr>
          <w:ilvl w:val="0"/>
          <w:numId w:val="34"/>
        </w:numPr>
        <w:ind w:left="400"/>
      </w:pPr>
      <w:r>
        <w:t>Select a Location OU from the pop-up.</w:t>
      </w:r>
    </w:p>
    <w:p w:rsidR="00C74258" w:rsidRDefault="00D2057F">
      <w:pPr>
        <w:pStyle w:val="li1"/>
        <w:numPr>
          <w:ilvl w:val="0"/>
          <w:numId w:val="34"/>
        </w:numPr>
        <w:spacing w:after="320"/>
        <w:ind w:left="400"/>
      </w:pPr>
      <w:r>
        <w:t xml:space="preserve">Click </w:t>
      </w:r>
      <w:r>
        <w:rPr>
          <w:rStyle w:val="spanbuttonname"/>
        </w:rPr>
        <w:t>apply</w:t>
      </w:r>
      <w:r>
        <w:t xml:space="preserve"> in the Offer Letter status type panel. This updates the Offer Details with the values that have been configured in Offer Letter Preferences for the selected OU.</w:t>
      </w:r>
    </w:p>
    <w:p w:rsidR="00C74258" w:rsidRDefault="00D2057F">
      <w:pPr>
        <w:pStyle w:val="p"/>
      </w:pPr>
      <w:r>
        <w:rPr>
          <w:rStyle w:val="b2"/>
        </w:rPr>
        <w:t>Note:</w:t>
      </w:r>
      <w:r>
        <w:rPr>
          <w:rStyle w:val="spannote"/>
        </w:rPr>
        <w:t xml:space="preserve"> The </w:t>
      </w:r>
      <w:r>
        <w:rPr>
          <w:rStyle w:val="b"/>
        </w:rPr>
        <w:t>Location</w:t>
      </w:r>
      <w:r>
        <w:rPr>
          <w:rStyle w:val="spannote"/>
        </w:rPr>
        <w:t xml:space="preserve"> field does not display if the offer details are read-only.</w:t>
      </w:r>
    </w:p>
    <w:p w:rsidR="00C74258" w:rsidRDefault="00D2057F">
      <w:pPr>
        <w:pStyle w:val="h4Topic"/>
      </w:pPr>
      <w:r>
        <w:t>Offer Details</w:t>
      </w:r>
    </w:p>
    <w:p w:rsidR="00C74258" w:rsidRDefault="00D2057F">
      <w:pPr>
        <w:pStyle w:val="p"/>
      </w:pPr>
      <w:r>
        <w:t>To create an offer letter, complete the information in the Offer Details section.</w:t>
      </w:r>
    </w:p>
    <w:p w:rsidR="00C74258" w:rsidRDefault="00D2057F">
      <w:pPr>
        <w:pStyle w:val="p"/>
      </w:pPr>
      <w:r>
        <w:rPr>
          <w:rStyle w:val="b2"/>
        </w:rPr>
        <w:t>Note:</w:t>
      </w:r>
      <w:r>
        <w:rPr>
          <w:rStyle w:val="spannote"/>
        </w:rPr>
        <w:t xml:space="preserve"> The default fields that display in the Offer Details section are dependent upon the settings configured by the administrator in </w:t>
      </w:r>
      <w:hyperlink w:anchor="_Ref-1033886157" w:history="1">
        <w:r>
          <w:rPr>
            <w:rStyle w:val="spannote"/>
            <w:b/>
            <w:bCs/>
            <w:color w:val="004F71"/>
          </w:rPr>
          <w:t>Offer Letter Preferences</w:t>
        </w:r>
      </w:hyperlink>
      <w:r>
        <w:rPr>
          <w:rStyle w:val="spannote"/>
        </w:rPr>
        <w:t>. Only default fields that are defined as active in Offer Letter Preferences display in the Offer Details panel.</w:t>
      </w:r>
    </w:p>
    <w:p w:rsidR="00C74258" w:rsidRDefault="00D2057F">
      <w:pPr>
        <w:pStyle w:val="li1"/>
        <w:numPr>
          <w:ilvl w:val="0"/>
          <w:numId w:val="35"/>
        </w:numPr>
        <w:spacing w:before="80"/>
        <w:ind w:left="400"/>
      </w:pPr>
      <w:r>
        <w:rPr>
          <w:rStyle w:val="b"/>
        </w:rPr>
        <w:t>Start Date</w:t>
      </w:r>
      <w:r>
        <w:t xml:space="preserve"> - Enter the date on which the position starts. This is not a required field and is not pre-populated. </w:t>
      </w:r>
      <w:r>
        <w:rPr>
          <w:rStyle w:val="b2"/>
        </w:rPr>
        <w:t>Note:</w:t>
      </w:r>
      <w:r>
        <w:rPr>
          <w:rStyle w:val="spannote"/>
        </w:rPr>
        <w:t xml:space="preserve"> All dates on the offer letter appear in alphanumeric format. The date will still be in the localized format of the person who is viewing the offer letter, but the value is alphanumeric.</w:t>
      </w:r>
    </w:p>
    <w:p w:rsidR="00C74258" w:rsidRDefault="00D2057F">
      <w:pPr>
        <w:pStyle w:val="li1"/>
        <w:numPr>
          <w:ilvl w:val="0"/>
          <w:numId w:val="35"/>
        </w:numPr>
        <w:ind w:left="400"/>
      </w:pPr>
      <w:r>
        <w:rPr>
          <w:rStyle w:val="b"/>
        </w:rPr>
        <w:t>Source</w:t>
      </w:r>
      <w:r w:rsidR="00CC4E69">
        <w:fldChar w:fldCharType="begin"/>
      </w:r>
      <w:r>
        <w:instrText xml:space="preserve"> XE "Application" </w:instrText>
      </w:r>
      <w:r w:rsidR="00CC4E69">
        <w:fldChar w:fldCharType="end"/>
      </w:r>
      <w:r w:rsidR="00CC4E69">
        <w:fldChar w:fldCharType="begin"/>
      </w:r>
      <w:r>
        <w:instrText xml:space="preserve"> XE "Career" </w:instrText>
      </w:r>
      <w:r w:rsidR="00CC4E69">
        <w:fldChar w:fldCharType="end"/>
      </w:r>
      <w:r>
        <w:t xml:space="preserve"> - This field is pre-populated with the application source pulled from the candidate's application. The source is how the applicant applied for the position (e.g., a career site).</w:t>
      </w:r>
    </w:p>
    <w:p w:rsidR="00C74258" w:rsidRDefault="00CC4E69">
      <w:pPr>
        <w:pStyle w:val="li1"/>
        <w:numPr>
          <w:ilvl w:val="0"/>
          <w:numId w:val="35"/>
        </w:numPr>
        <w:ind w:left="400"/>
      </w:pPr>
      <w:r>
        <w:fldChar w:fldCharType="begin"/>
      </w:r>
      <w:r w:rsidR="00D2057F">
        <w:instrText xml:space="preserve"> XE "Hiring Manager" </w:instrText>
      </w:r>
      <w:r>
        <w:fldChar w:fldCharType="end"/>
      </w:r>
      <w:r w:rsidR="00D2057F">
        <w:rPr>
          <w:rStyle w:val="b"/>
        </w:rPr>
        <w:t>Hiring Manager</w:t>
      </w:r>
      <w:r w:rsidR="00D2057F">
        <w:t xml:space="preserve"> - This field is pre-populated with the user defined as the hiring manager on the requisition. Click the Select icon in the </w:t>
      </w:r>
      <w:r w:rsidR="00D2057F">
        <w:rPr>
          <w:rStyle w:val="b"/>
        </w:rPr>
        <w:t>Hiring Manager</w:t>
      </w:r>
      <w:r w:rsidR="00D2057F">
        <w:t xml:space="preserve"> field to select a different user or to define a hiring manager if one was not defined on the requisition. This is not a required field.</w:t>
      </w:r>
    </w:p>
    <w:p w:rsidR="00C74258" w:rsidRDefault="00D2057F">
      <w:pPr>
        <w:pStyle w:val="li1"/>
        <w:numPr>
          <w:ilvl w:val="0"/>
          <w:numId w:val="35"/>
        </w:numPr>
        <w:ind w:left="400"/>
      </w:pPr>
      <w:r>
        <w:rPr>
          <w:rStyle w:val="b"/>
        </w:rPr>
        <w:t>Next Level Hiring Manager</w:t>
      </w:r>
      <w:r>
        <w:t xml:space="preserve"> - This field is pre-populated with the user defined as the direct manager of the hiring manager. Click the Select icon in the </w:t>
      </w:r>
      <w:r>
        <w:rPr>
          <w:rStyle w:val="b"/>
        </w:rPr>
        <w:t>Next Level Hiring Manager</w:t>
      </w:r>
      <w:r>
        <w:t xml:space="preserve"> field to select a different user. This is not a required field. </w:t>
      </w:r>
      <w:r>
        <w:rPr>
          <w:rStyle w:val="b2"/>
        </w:rPr>
        <w:t>Note:</w:t>
      </w:r>
      <w:r>
        <w:rPr>
          <w:rStyle w:val="spannote"/>
        </w:rPr>
        <w:t xml:space="preserve"> If the user in the Hiring Manager field is changed, whether on the Applicant Profile page or the requisition, the user in the </w:t>
      </w:r>
      <w:r>
        <w:rPr>
          <w:rStyle w:val="b"/>
        </w:rPr>
        <w:t>Next Level Hiring Manager</w:t>
      </w:r>
      <w:r>
        <w:rPr>
          <w:rStyle w:val="spannote"/>
        </w:rPr>
        <w:t xml:space="preserve"> field automatically changes. If you manually select a different user in the </w:t>
      </w:r>
      <w:r>
        <w:rPr>
          <w:rStyle w:val="b"/>
        </w:rPr>
        <w:t>Next Level Hiring Manager</w:t>
      </w:r>
      <w:r w:rsidR="00CC4E69">
        <w:fldChar w:fldCharType="begin"/>
      </w:r>
      <w:r>
        <w:instrText xml:space="preserve"> XE "Selection" </w:instrText>
      </w:r>
      <w:r w:rsidR="00CC4E69">
        <w:fldChar w:fldCharType="end"/>
      </w:r>
      <w:r>
        <w:rPr>
          <w:rStyle w:val="spannote"/>
        </w:rPr>
        <w:t xml:space="preserve"> field, then the manual selection changes to the automatic selection whenever the hiring manager is changed.</w:t>
      </w:r>
    </w:p>
    <w:p w:rsidR="00C74258" w:rsidRDefault="00D2057F">
      <w:pPr>
        <w:pStyle w:val="li1"/>
        <w:numPr>
          <w:ilvl w:val="0"/>
          <w:numId w:val="35"/>
        </w:numPr>
        <w:ind w:left="400"/>
      </w:pPr>
      <w:r>
        <w:rPr>
          <w:rStyle w:val="b"/>
        </w:rPr>
        <w:t>Division</w:t>
      </w:r>
      <w:r>
        <w:t xml:space="preserve"> - This field is pre-populated with the division defined on the requisition. Click the Select icon in the </w:t>
      </w:r>
      <w:r>
        <w:rPr>
          <w:rStyle w:val="b"/>
        </w:rPr>
        <w:t>Division</w:t>
      </w:r>
      <w:r>
        <w:t xml:space="preserve"> field to select a different division. This is not a required field.</w:t>
      </w:r>
    </w:p>
    <w:p w:rsidR="00C74258" w:rsidRDefault="00D2057F">
      <w:pPr>
        <w:pStyle w:val="li1"/>
        <w:numPr>
          <w:ilvl w:val="0"/>
          <w:numId w:val="35"/>
        </w:numPr>
        <w:ind w:left="400"/>
      </w:pPr>
      <w:r>
        <w:rPr>
          <w:rStyle w:val="b"/>
        </w:rPr>
        <w:t>Location</w:t>
      </w:r>
      <w:r>
        <w:t xml:space="preserve"> - This field is pre-populated with the location defined on the requisition. Click the Select icon in the </w:t>
      </w:r>
      <w:r>
        <w:rPr>
          <w:rStyle w:val="b"/>
        </w:rPr>
        <w:t>Location</w:t>
      </w:r>
      <w:r>
        <w:t xml:space="preserve"> field to select a different location. This is not a required field.</w:t>
      </w:r>
    </w:p>
    <w:p w:rsidR="00C74258" w:rsidRDefault="00CC4E69">
      <w:pPr>
        <w:pStyle w:val="li1"/>
        <w:numPr>
          <w:ilvl w:val="0"/>
          <w:numId w:val="35"/>
        </w:numPr>
        <w:ind w:left="400"/>
      </w:pPr>
      <w:r>
        <w:fldChar w:fldCharType="begin"/>
      </w:r>
      <w:r w:rsidR="00D2057F">
        <w:instrText xml:space="preserve"> XE "Compensation" </w:instrText>
      </w:r>
      <w:r>
        <w:fldChar w:fldCharType="end"/>
      </w:r>
      <w:r w:rsidR="00D2057F">
        <w:rPr>
          <w:rStyle w:val="b"/>
        </w:rPr>
        <w:t>Compensation</w:t>
      </w:r>
      <w:r w:rsidR="00D2057F">
        <w:t xml:space="preserve"> - This field is pre-populated with the compensation type defined on the requisition. Click the drop-down in the </w:t>
      </w:r>
      <w:r w:rsidR="00D2057F">
        <w:rPr>
          <w:rStyle w:val="b"/>
        </w:rPr>
        <w:t>Compensation</w:t>
      </w:r>
      <w:r w:rsidR="00D2057F">
        <w:t xml:space="preserve"> field to select a different compensation type. This is not a required field.</w:t>
      </w:r>
    </w:p>
    <w:p w:rsidR="00C74258" w:rsidRDefault="00CC4E69">
      <w:pPr>
        <w:pStyle w:val="li1"/>
        <w:numPr>
          <w:ilvl w:val="0"/>
          <w:numId w:val="35"/>
        </w:numPr>
        <w:ind w:left="400"/>
      </w:pPr>
      <w:r>
        <w:fldChar w:fldCharType="begin"/>
      </w:r>
      <w:r w:rsidR="00D2057F">
        <w:instrText xml:space="preserve"> XE "Currency" </w:instrText>
      </w:r>
      <w:r>
        <w:fldChar w:fldCharType="end"/>
      </w:r>
      <w:r w:rsidR="00D2057F">
        <w:rPr>
          <w:rStyle w:val="b"/>
        </w:rPr>
        <w:t>Currency</w:t>
      </w:r>
      <w:r w:rsidR="00D2057F">
        <w:t xml:space="preserve"> - This field is pre-populated with the currency defined on the requisition. Click the drop-down in the </w:t>
      </w:r>
      <w:r w:rsidR="00D2057F">
        <w:rPr>
          <w:rStyle w:val="b"/>
        </w:rPr>
        <w:t>Currency</w:t>
      </w:r>
      <w:r w:rsidR="00D2057F">
        <w:t xml:space="preserve"> field to select a different currency. This is not a required field.</w:t>
      </w:r>
    </w:p>
    <w:p w:rsidR="00C74258" w:rsidRDefault="00D2057F">
      <w:pPr>
        <w:pStyle w:val="li1"/>
        <w:numPr>
          <w:ilvl w:val="0"/>
          <w:numId w:val="35"/>
        </w:numPr>
        <w:ind w:left="400"/>
      </w:pPr>
      <w:r>
        <w:rPr>
          <w:rStyle w:val="b"/>
        </w:rPr>
        <w:t>Wage Type</w:t>
      </w:r>
      <w:r>
        <w:t xml:space="preserve"> - Select the </w:t>
      </w:r>
      <w:r>
        <w:rPr>
          <w:rStyle w:val="b"/>
        </w:rPr>
        <w:t>Annual</w:t>
      </w:r>
      <w:r>
        <w:t xml:space="preserve"> or </w:t>
      </w:r>
      <w:r>
        <w:rPr>
          <w:rStyle w:val="b"/>
        </w:rPr>
        <w:t>Hourly</w:t>
      </w:r>
      <w:r>
        <w:t xml:space="preserve"> option to define the wage type. This is a required field.</w:t>
      </w:r>
    </w:p>
    <w:p w:rsidR="00C74258" w:rsidRDefault="00CC4E69">
      <w:pPr>
        <w:pStyle w:val="li3"/>
        <w:numPr>
          <w:ilvl w:val="1"/>
          <w:numId w:val="36"/>
        </w:numPr>
        <w:ind w:left="1000"/>
      </w:pPr>
      <w:r>
        <w:fldChar w:fldCharType="begin"/>
      </w:r>
      <w:r w:rsidR="00D2057F">
        <w:instrText xml:space="preserve"> XE "Salary" </w:instrText>
      </w:r>
      <w:r>
        <w:fldChar w:fldCharType="end"/>
      </w:r>
      <w:r w:rsidR="00D2057F">
        <w:t xml:space="preserve">Annual - Selecting this option opens a numeric Salary text box to the right of the </w:t>
      </w:r>
      <w:r w:rsidR="00D2057F">
        <w:rPr>
          <w:rStyle w:val="b"/>
        </w:rPr>
        <w:t>Wage Type</w:t>
      </w:r>
      <w:r w:rsidR="00D2057F">
        <w:t xml:space="preserve"> field. Enter the salary amount in the text box. The field accepts decimal points that follow the requirements of the currency defined in the </w:t>
      </w:r>
      <w:r w:rsidR="00D2057F">
        <w:rPr>
          <w:rStyle w:val="b"/>
        </w:rPr>
        <w:t>Currency</w:t>
      </w:r>
      <w:r w:rsidR="00D2057F">
        <w:t xml:space="preserve"> field. This is not a required field.</w:t>
      </w:r>
    </w:p>
    <w:p w:rsidR="00C74258" w:rsidRDefault="00D2057F">
      <w:pPr>
        <w:pStyle w:val="li3"/>
        <w:numPr>
          <w:ilvl w:val="1"/>
          <w:numId w:val="36"/>
        </w:numPr>
        <w:ind w:left="1000"/>
      </w:pPr>
      <w:r>
        <w:t xml:space="preserve">Hourly - Selecting this option opens a numeric Hourly Rate text box to the right of the </w:t>
      </w:r>
      <w:r>
        <w:rPr>
          <w:rStyle w:val="b"/>
        </w:rPr>
        <w:t>Wage Type</w:t>
      </w:r>
      <w:r>
        <w:t xml:space="preserve"> field. Enter the hourly rate in the text box. The field accepts decimal points that follow the requirements of the currency defined in the </w:t>
      </w:r>
      <w:r>
        <w:rPr>
          <w:rStyle w:val="b"/>
        </w:rPr>
        <w:t>Currency</w:t>
      </w:r>
      <w:r>
        <w:t xml:space="preserve"> field. In addition, a numeric Labor Hours text box appears to the right of the Hourly Rate text box. Enter the number of hours for the position in the text box. The field accepts decimal points. These are not required fields.</w:t>
      </w:r>
    </w:p>
    <w:p w:rsidR="00C74258" w:rsidRDefault="00D2057F">
      <w:pPr>
        <w:pStyle w:val="li1"/>
        <w:numPr>
          <w:ilvl w:val="0"/>
          <w:numId w:val="35"/>
        </w:numPr>
        <w:ind w:left="400"/>
      </w:pPr>
      <w:r>
        <w:rPr>
          <w:rStyle w:val="b"/>
        </w:rPr>
        <w:t>Pay Cycle</w:t>
      </w:r>
      <w:r>
        <w:t xml:space="preserve"> - Click the </w:t>
      </w:r>
      <w:r>
        <w:rPr>
          <w:rStyle w:val="b"/>
        </w:rPr>
        <w:t>Pay Cycle</w:t>
      </w:r>
      <w:r>
        <w:t xml:space="preserve"> drop-down to select a pay cycle. This is not a required field. </w:t>
      </w:r>
      <w:r>
        <w:rPr>
          <w:rStyle w:val="b2"/>
        </w:rPr>
        <w:t>Note:</w:t>
      </w:r>
      <w:r>
        <w:rPr>
          <w:rStyle w:val="spannote"/>
        </w:rPr>
        <w:t xml:space="preserve"> The options in the </w:t>
      </w:r>
      <w:r>
        <w:rPr>
          <w:rStyle w:val="b"/>
        </w:rPr>
        <w:t>Pay Cycle</w:t>
      </w:r>
      <w:r>
        <w:rPr>
          <w:rStyle w:val="spannote"/>
        </w:rPr>
        <w:t xml:space="preserve"> drop-down are defined by the administrator in </w:t>
      </w:r>
      <w:hyperlink w:anchor="_Ref-1033886157" w:history="1">
        <w:r>
          <w:rPr>
            <w:rStyle w:val="spannote"/>
            <w:b/>
            <w:bCs/>
            <w:color w:val="004F71"/>
          </w:rPr>
          <w:t>Offer Letter Preferences</w:t>
        </w:r>
      </w:hyperlink>
      <w:r>
        <w:rPr>
          <w:rStyle w:val="spannote"/>
        </w:rPr>
        <w:t>.</w:t>
      </w:r>
    </w:p>
    <w:p w:rsidR="00C74258" w:rsidRDefault="00D2057F">
      <w:pPr>
        <w:pStyle w:val="li1"/>
        <w:numPr>
          <w:ilvl w:val="0"/>
          <w:numId w:val="35"/>
        </w:numPr>
        <w:ind w:left="400"/>
      </w:pPr>
      <w:r>
        <w:rPr>
          <w:rStyle w:val="b"/>
        </w:rPr>
        <w:t>Bonus</w:t>
      </w:r>
      <w:r>
        <w:t xml:space="preserve"> - Click the </w:t>
      </w:r>
      <w:r>
        <w:rPr>
          <w:rStyle w:val="b"/>
        </w:rPr>
        <w:t>Bonus</w:t>
      </w:r>
      <w:r>
        <w:t xml:space="preserve"> drop-down to select a bonus. This is not a required field. </w:t>
      </w:r>
      <w:r>
        <w:rPr>
          <w:rStyle w:val="b2"/>
        </w:rPr>
        <w:t>Note:</w:t>
      </w:r>
      <w:r>
        <w:rPr>
          <w:rStyle w:val="spannote"/>
        </w:rPr>
        <w:t xml:space="preserve"> The options in the </w:t>
      </w:r>
      <w:r>
        <w:rPr>
          <w:rStyle w:val="b"/>
        </w:rPr>
        <w:t>Bonus</w:t>
      </w:r>
      <w:r>
        <w:rPr>
          <w:rStyle w:val="spannote"/>
        </w:rPr>
        <w:t xml:space="preserve"> drop-down are defined by the administrator in </w:t>
      </w:r>
      <w:hyperlink w:anchor="_Ref-1033886157" w:history="1">
        <w:r>
          <w:rPr>
            <w:rStyle w:val="spannote"/>
            <w:b/>
            <w:bCs/>
            <w:color w:val="004F71"/>
          </w:rPr>
          <w:t>Offer Letter Preferences</w:t>
        </w:r>
      </w:hyperlink>
      <w:r>
        <w:rPr>
          <w:rStyle w:val="spannote"/>
        </w:rPr>
        <w:t>.</w:t>
      </w:r>
    </w:p>
    <w:p w:rsidR="00C74258" w:rsidRDefault="00D2057F">
      <w:pPr>
        <w:pStyle w:val="li1"/>
        <w:numPr>
          <w:ilvl w:val="0"/>
          <w:numId w:val="35"/>
        </w:numPr>
        <w:spacing w:after="320"/>
        <w:ind w:left="400"/>
      </w:pPr>
      <w:r>
        <w:rPr>
          <w:rStyle w:val="b"/>
        </w:rPr>
        <w:t>Notes</w:t>
      </w:r>
      <w:r>
        <w:t xml:space="preserve"> - Enter notes about the offer letter. The maximum character limit is 500.</w:t>
      </w:r>
    </w:p>
    <w:p w:rsidR="00C74258" w:rsidRDefault="00D2057F">
      <w:pPr>
        <w:pStyle w:val="h5Topic"/>
      </w:pPr>
      <w:r>
        <w:t>Custom Fields</w:t>
      </w:r>
    </w:p>
    <w:p w:rsidR="00C74258" w:rsidRDefault="00D2057F">
      <w:pPr>
        <w:pStyle w:val="p"/>
      </w:pPr>
      <w:r>
        <w:t>If offer letter custom fields are active and available, then the fields display at the bottom of the Offer Details section.</w:t>
      </w:r>
    </w:p>
    <w:p w:rsidR="00C74258" w:rsidRDefault="00D2057F">
      <w:pPr>
        <w:pStyle w:val="p"/>
      </w:pPr>
      <w:r>
        <w:t>If a custom field is marked as required and you do not meet the availability criteria for the field, then a message displays to indicate that you will need to contact your system administrator to have the availability field changed so that you meet the criteria. You will not be able to submit the offer letter if you do not meet the availability for a required custom field.</w:t>
      </w:r>
    </w:p>
    <w:p w:rsidR="00C74258" w:rsidRDefault="00203EFF">
      <w:pPr>
        <w:pStyle w:val="pimage"/>
      </w:pPr>
      <w:r>
        <w:rPr>
          <w:noProof/>
        </w:rPr>
        <w:drawing>
          <wp:inline distT="0" distB="0" distL="0" distR="0">
            <wp:extent cx="6186170" cy="204343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6170" cy="2043430"/>
                    </a:xfrm>
                    <a:prstGeom prst="rect">
                      <a:avLst/>
                    </a:prstGeom>
                    <a:noFill/>
                    <a:ln>
                      <a:noFill/>
                    </a:ln>
                  </pic:spPr>
                </pic:pic>
              </a:graphicData>
            </a:graphic>
          </wp:inline>
        </w:drawing>
      </w:r>
    </w:p>
    <w:p w:rsidR="00C74258" w:rsidRDefault="00D2057F">
      <w:pPr>
        <w:pStyle w:val="h4Topic"/>
      </w:pPr>
      <w:r>
        <w:t>Save and Generate</w:t>
      </w:r>
    </w:p>
    <w:p w:rsidR="00C74258" w:rsidRDefault="00D2057F">
      <w:pPr>
        <w:pStyle w:val="p"/>
      </w:pPr>
      <w:r>
        <w:t xml:space="preserve">Once all fields are completed, click </w:t>
      </w:r>
      <w:r>
        <w:rPr>
          <w:rStyle w:val="spanbuttonname"/>
        </w:rPr>
        <w:t>Save and Generate New Letter</w:t>
      </w:r>
      <w:r>
        <w:t>. This saves the values entered in the Offer Details section and opens the Create Offer pop-up.</w:t>
      </w:r>
    </w:p>
    <w:p w:rsidR="00C74258" w:rsidRDefault="00D2057F">
      <w:pPr>
        <w:pStyle w:val="h4Topic"/>
      </w:pPr>
      <w:r>
        <w:t>Create Offer Pop-Up</w:t>
      </w:r>
    </w:p>
    <w:p w:rsidR="00C74258" w:rsidRDefault="00D2057F">
      <w:pPr>
        <w:pStyle w:val="p"/>
      </w:pPr>
      <w:r>
        <w:t>The Create Offer pop-up displays the offer letter text, along with the values defined in the Offer Details section. For users with permission to edit the offer letter content, the offer letter appears in Design mode. For users without this permission, the offer letter content is read-only.</w:t>
      </w:r>
    </w:p>
    <w:p w:rsidR="00C74258" w:rsidRDefault="00D2057F">
      <w:pPr>
        <w:pStyle w:val="p"/>
      </w:pPr>
      <w:r>
        <w:t>The following information appears in the pop-up:</w:t>
      </w:r>
    </w:p>
    <w:p w:rsidR="00C74258" w:rsidRDefault="00D2057F">
      <w:pPr>
        <w:pStyle w:val="li1"/>
        <w:numPr>
          <w:ilvl w:val="0"/>
          <w:numId w:val="37"/>
        </w:numPr>
        <w:spacing w:before="80"/>
        <w:ind w:left="400"/>
      </w:pPr>
      <w:r>
        <w:t xml:space="preserve">Offer Title - Enter a title for the offer letter in the </w:t>
      </w:r>
      <w:r>
        <w:rPr>
          <w:rStyle w:val="b"/>
        </w:rPr>
        <w:t>Offer Title</w:t>
      </w:r>
      <w:r>
        <w:t xml:space="preserve"> field. The maximum character limit is 100. This is a required field. Special characters cannot be included in the </w:t>
      </w:r>
      <w:r>
        <w:rPr>
          <w:rStyle w:val="b"/>
        </w:rPr>
        <w:t>Offer Title</w:t>
      </w:r>
      <w:r>
        <w:t xml:space="preserve"> field. If the offer letter template title contains special characters, the characters cannot be included in the </w:t>
      </w:r>
      <w:r>
        <w:rPr>
          <w:rStyle w:val="b"/>
        </w:rPr>
        <w:t>Offer Title</w:t>
      </w:r>
      <w:r>
        <w:t xml:space="preserve"> field.</w:t>
      </w:r>
    </w:p>
    <w:p w:rsidR="00C74258" w:rsidRDefault="00D2057F">
      <w:pPr>
        <w:pStyle w:val="li1"/>
        <w:numPr>
          <w:ilvl w:val="0"/>
          <w:numId w:val="37"/>
        </w:numPr>
        <w:ind w:left="400"/>
      </w:pPr>
      <w:r>
        <w:t xml:space="preserve">Version - The </w:t>
      </w:r>
      <w:r>
        <w:rPr>
          <w:rStyle w:val="b"/>
        </w:rPr>
        <w:t xml:space="preserve">Version </w:t>
      </w:r>
      <w:r>
        <w:t>field is a read-only field that displays the version number of the offer letter.</w:t>
      </w:r>
    </w:p>
    <w:p w:rsidR="00C74258" w:rsidRDefault="00D2057F">
      <w:pPr>
        <w:pStyle w:val="li1"/>
        <w:numPr>
          <w:ilvl w:val="0"/>
          <w:numId w:val="37"/>
        </w:numPr>
        <w:ind w:left="400"/>
      </w:pPr>
      <w:r>
        <w:t xml:space="preserve">Template - The </w:t>
      </w:r>
      <w:r>
        <w:rPr>
          <w:rStyle w:val="b"/>
        </w:rPr>
        <w:t xml:space="preserve">Template </w:t>
      </w:r>
      <w:r>
        <w:t xml:space="preserve">field displays the name of the template defined at the requisition level, which is considered the default template. If no template is defined at the requisition level, then you can select a template from the drop-down. This is not a required field. </w:t>
      </w:r>
      <w:r>
        <w:rPr>
          <w:rStyle w:val="b2"/>
        </w:rPr>
        <w:t>Note:</w:t>
      </w:r>
      <w:r>
        <w:rPr>
          <w:rStyle w:val="spannote"/>
        </w:rPr>
        <w:t xml:space="preserve"> The templates available to select are the templates that have been configured for the Location OU that was selected in the </w:t>
      </w:r>
      <w:r>
        <w:rPr>
          <w:rStyle w:val="b"/>
        </w:rPr>
        <w:t>Location</w:t>
      </w:r>
      <w:r>
        <w:rPr>
          <w:rStyle w:val="spannote"/>
        </w:rPr>
        <w:t xml:space="preserve"> field on the Offer Letter status type panel on the Applicant Profile &gt; Statuses tab.</w:t>
      </w:r>
    </w:p>
    <w:p w:rsidR="00C74258" w:rsidRDefault="00D2057F">
      <w:pPr>
        <w:pStyle w:val="p3"/>
      </w:pPr>
      <w:r>
        <w:t xml:space="preserve">If a new template is selected, click </w:t>
      </w:r>
      <w:r>
        <w:rPr>
          <w:rStyle w:val="spanbuttonname"/>
        </w:rPr>
        <w:t>Apply</w:t>
      </w:r>
      <w:r>
        <w:t xml:space="preserve">. This overwrites the existing offer letter content with the content from the template. </w:t>
      </w:r>
      <w:r>
        <w:rPr>
          <w:rStyle w:val="b2"/>
        </w:rPr>
        <w:t>Important Note:</w:t>
      </w:r>
      <w:r>
        <w:rPr>
          <w:rStyle w:val="spannote"/>
        </w:rPr>
        <w:t xml:space="preserve"> The existing offer letter content is overwritten with no warning. If you do not want to keep the content from the new template, then click </w:t>
      </w:r>
      <w:r>
        <w:rPr>
          <w:rStyle w:val="spanbuttonname"/>
        </w:rPr>
        <w:t>Cancel</w:t>
      </w:r>
      <w:r>
        <w:rPr>
          <w:rStyle w:val="spannote"/>
        </w:rPr>
        <w:t xml:space="preserve">. This closes the Create Offer pop-up and returns you to the Offer Details section. If you entered a title in the </w:t>
      </w:r>
      <w:r>
        <w:rPr>
          <w:rStyle w:val="b"/>
        </w:rPr>
        <w:t>Offer Title</w:t>
      </w:r>
      <w:r>
        <w:rPr>
          <w:rStyle w:val="spannote"/>
        </w:rPr>
        <w:t xml:space="preserve"> field, the title is not saved upon clicking </w:t>
      </w:r>
      <w:r>
        <w:rPr>
          <w:rStyle w:val="spanbuttonname"/>
        </w:rPr>
        <w:t>Cancel</w:t>
      </w:r>
      <w:r>
        <w:rPr>
          <w:rStyle w:val="spannote"/>
        </w:rPr>
        <w:t>.</w:t>
      </w:r>
    </w:p>
    <w:p w:rsidR="00C74258" w:rsidRDefault="00D2057F">
      <w:pPr>
        <w:pStyle w:val="li1"/>
        <w:numPr>
          <w:ilvl w:val="0"/>
          <w:numId w:val="37"/>
        </w:numPr>
        <w:ind w:left="400"/>
      </w:pPr>
      <w:r>
        <w:t xml:space="preserve">Edit Template - The Edit Template icon </w:t>
      </w:r>
      <w:r w:rsidR="00203EFF">
        <w:rPr>
          <w:noProof/>
        </w:rPr>
        <w:drawing>
          <wp:inline distT="0" distB="0" distL="0" distR="0">
            <wp:extent cx="135255" cy="1511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appears to the left of the template name in the Template field and only appears for users with the permission to select a different template. Click the Edit Template icon to enable the Replace Template options.</w:t>
      </w:r>
    </w:p>
    <w:p w:rsidR="00C74258" w:rsidRDefault="00D2057F">
      <w:pPr>
        <w:pStyle w:val="li1"/>
        <w:numPr>
          <w:ilvl w:val="0"/>
          <w:numId w:val="37"/>
        </w:numPr>
        <w:ind w:left="400"/>
      </w:pPr>
      <w:r>
        <w:t xml:space="preserve">View Tags - Click the </w:t>
      </w:r>
      <w:r>
        <w:rPr>
          <w:rStyle w:val="b2"/>
        </w:rPr>
        <w:t>View Tags</w:t>
      </w:r>
      <w:r>
        <w:t xml:space="preserve"> link to display the tags that are available for use in an offer letter template. </w:t>
      </w:r>
      <w:r>
        <w:rPr>
          <w:rStyle w:val="b2"/>
        </w:rPr>
        <w:t>Note:</w:t>
      </w:r>
      <w:r w:rsidR="00CC4E69">
        <w:fldChar w:fldCharType="begin"/>
      </w:r>
      <w:r>
        <w:instrText xml:space="preserve"> XE "Recruiter" </w:instrText>
      </w:r>
      <w:r w:rsidR="00CC4E69">
        <w:fldChar w:fldCharType="end"/>
      </w:r>
      <w:r>
        <w:rPr>
          <w:rStyle w:val="spannote"/>
        </w:rPr>
        <w:t xml:space="preserve"> If offer letter custom fields are active and available, then the associated tags display in the View Tags pop-up. All tags for offer letter custom fields begin with OFFER.CUSTOM. The Description column for such fields is blank. When previewing the offer letter, the custom field tags are replaced with the value defined by the recruiter in the Offer Details panel when configuring the offer letter details.</w:t>
      </w:r>
    </w:p>
    <w:p w:rsidR="00C74258" w:rsidRDefault="00D2057F">
      <w:pPr>
        <w:pStyle w:val="li1"/>
        <w:numPr>
          <w:ilvl w:val="0"/>
          <w:numId w:val="37"/>
        </w:numPr>
        <w:spacing w:after="320"/>
        <w:ind w:left="400"/>
      </w:pPr>
      <w:r>
        <w:t xml:space="preserve">View PDF - Click the PDF icon </w:t>
      </w:r>
      <w:r w:rsidR="00203EFF">
        <w:rPr>
          <w:noProof/>
        </w:rPr>
        <w:drawing>
          <wp:inline distT="0" distB="0" distL="0" distR="0">
            <wp:extent cx="135255" cy="13525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preview the letter in Adobe Acrobat</w:t>
      </w:r>
      <w:r>
        <w:rPr>
          <w:rStyle w:val="sup"/>
        </w:rPr>
        <w:t>®</w:t>
      </w:r>
      <w:r>
        <w:t>.</w:t>
      </w:r>
    </w:p>
    <w:p w:rsidR="00C74258" w:rsidRDefault="00D2057F">
      <w:pPr>
        <w:pStyle w:val="p"/>
      </w:pPr>
      <w:r>
        <w:t xml:space="preserve">Click </w:t>
      </w:r>
      <w:r>
        <w:rPr>
          <w:rStyle w:val="spanbuttonname"/>
        </w:rPr>
        <w:t>Save and Create Offer</w:t>
      </w:r>
      <w:r>
        <w:t xml:space="preserve"> to create the offer letter. This adds the offer letter to the Offer Letter table on the Applicant Profile page. The version number of the offer letter is 1.</w:t>
      </w:r>
    </w:p>
    <w:p w:rsidR="00C74258" w:rsidRDefault="00D2057F">
      <w:pPr>
        <w:pStyle w:val="h5Topic"/>
      </w:pPr>
      <w:r>
        <w:t>Edit Offer Letter Template</w:t>
      </w:r>
    </w:p>
    <w:p w:rsidR="00C74258" w:rsidRDefault="00D2057F">
      <w:pPr>
        <w:pStyle w:val="p"/>
      </w:pPr>
      <w:r>
        <w:t>For users that have the permission to edit the offer letter content, all content on the offer letter can be edited. The offer letter appears in the Create Offer pop-up in Design mode, which provides formatting options. If tags are used in the template, then the tags appear in the offer letter as tags when in Design mode.</w:t>
      </w:r>
    </w:p>
    <w:p w:rsidR="00C74258" w:rsidRDefault="00D2057F">
      <w:pPr>
        <w:pStyle w:val="p"/>
      </w:pPr>
      <w:r>
        <w:t xml:space="preserve">To view a preview of the offer letter, click the </w:t>
      </w:r>
      <w:r>
        <w:rPr>
          <w:rStyle w:val="spanbuttonname"/>
        </w:rPr>
        <w:t>Preview</w:t>
      </w:r>
      <w:r>
        <w:t xml:space="preserve"> button. If tags are used in the template, then the tags in the preview are replaced with the values defined in the Offer Details section.</w:t>
      </w:r>
    </w:p>
    <w:p w:rsidR="00C74258" w:rsidRDefault="00D2057F">
      <w:pPr>
        <w:pStyle w:val="p"/>
      </w:pPr>
      <w:r>
        <w:t xml:space="preserve">Once all changes are made, click </w:t>
      </w:r>
      <w:r>
        <w:rPr>
          <w:rStyle w:val="spanbuttonname"/>
        </w:rPr>
        <w:t>Save and Create Offer</w:t>
      </w:r>
      <w:r>
        <w:t xml:space="preserve"> to create the offer letter. This adds the offer letter to the Offer Letter table on the Applicant Profile page. The version number of the offer letter is 1.</w:t>
      </w:r>
    </w:p>
    <w:bookmarkStart w:id="34" w:name="concept7"/>
    <w:p w:rsidR="00C74258" w:rsidRDefault="00CC4E69">
      <w:pPr>
        <w:pStyle w:val="h3"/>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bookmarkStart w:id="35" w:name="_Toc162002516"/>
      <w:r w:rsidR="00D2057F">
        <w:t>Applicant Profile &gt; Statuses Tab &gt; Create New Offer Letter Version</w:t>
      </w:r>
      <w:bookmarkEnd w:id="35"/>
    </w:p>
    <w:bookmarkEnd w:id="34"/>
    <w:p w:rsidR="00C74258" w:rsidRDefault="00D2057F">
      <w:pPr>
        <w:pStyle w:val="p"/>
      </w:pPr>
      <w:r>
        <w:t>When at least one offer letter version has been created, a new version of the offer letter can be created. New versions are created in one of two ways:</w:t>
      </w:r>
    </w:p>
    <w:p w:rsidR="00C74258" w:rsidRDefault="00D2057F">
      <w:pPr>
        <w:pStyle w:val="li1"/>
        <w:numPr>
          <w:ilvl w:val="0"/>
          <w:numId w:val="38"/>
        </w:numPr>
        <w:spacing w:before="80"/>
        <w:ind w:left="400"/>
      </w:pPr>
      <w:r>
        <w:t>Edit the offer details and save the changes.</w:t>
      </w:r>
    </w:p>
    <w:p w:rsidR="00C74258" w:rsidRDefault="00D2057F">
      <w:pPr>
        <w:pStyle w:val="li1"/>
        <w:numPr>
          <w:ilvl w:val="0"/>
          <w:numId w:val="38"/>
        </w:numPr>
        <w:spacing w:after="320"/>
        <w:ind w:left="400"/>
      </w:pPr>
      <w:r>
        <w:t>Generate a new version of the same offer letter by copying the existing offer letter. The offer details are not changed.</w:t>
      </w:r>
    </w:p>
    <w:p w:rsidR="00C74258" w:rsidRDefault="00D2057F">
      <w:pPr>
        <w:pStyle w:val="p"/>
      </w:pPr>
      <w:r>
        <w:t>The new version of the offer letter appears as a separate row in the Offer Management table.</w:t>
      </w:r>
    </w:p>
    <w:p w:rsidR="00C74258" w:rsidRDefault="00D2057F">
      <w:pPr>
        <w:pStyle w:val="p"/>
      </w:pPr>
      <w:r>
        <w:rPr>
          <w:rStyle w:val="b2"/>
        </w:rPr>
        <w:t>Note:</w:t>
      </w:r>
      <w:r>
        <w:rPr>
          <w:rStyle w:val="spannote"/>
        </w:rPr>
        <w:t xml:space="preserve"> The </w:t>
      </w:r>
      <w:r>
        <w:rPr>
          <w:rStyle w:val="spanbuttonname"/>
        </w:rPr>
        <w:t>Edit Offer Details</w:t>
      </w:r>
      <w:r>
        <w:rPr>
          <w:rStyle w:val="spannote"/>
        </w:rPr>
        <w:t xml:space="preserve"> and </w:t>
      </w:r>
      <w:r>
        <w:rPr>
          <w:rStyle w:val="spanbuttonname"/>
        </w:rPr>
        <w:t>Generate New Letter</w:t>
      </w:r>
      <w:r>
        <w:rPr>
          <w:rStyle w:val="spannote"/>
        </w:rPr>
        <w:t xml:space="preserve"> buttons do not appear until at least one offer letter version has been created.</w:t>
      </w:r>
    </w:p>
    <w:p w:rsidR="00C74258" w:rsidRDefault="00D2057F">
      <w:pPr>
        <w:pStyle w:val="h4Topic"/>
      </w:pPr>
      <w:r>
        <w:t>Use Cases</w:t>
      </w:r>
    </w:p>
    <w:p w:rsidR="00C74258" w:rsidRDefault="00CC4E69">
      <w:pPr>
        <w:pStyle w:val="li1"/>
        <w:numPr>
          <w:ilvl w:val="0"/>
          <w:numId w:val="39"/>
        </w:numPr>
        <w:spacing w:before="80"/>
        <w:ind w:left="400"/>
      </w:pPr>
      <w:r>
        <w:fldChar w:fldCharType="begin"/>
      </w:r>
      <w:r w:rsidR="00D2057F">
        <w:instrText xml:space="preserve"> XE "Requisition" </w:instrText>
      </w:r>
      <w:r>
        <w:fldChar w:fldCharType="end"/>
      </w:r>
      <w:r>
        <w:fldChar w:fldCharType="begin"/>
      </w:r>
      <w:r w:rsidR="00D2057F">
        <w:instrText xml:space="preserve"> XE "Salary" </w:instrText>
      </w:r>
      <w:r>
        <w:fldChar w:fldCharType="end"/>
      </w:r>
      <w:r w:rsidR="00D2057F">
        <w:t>The offer letter approvers have indicated that the salary in the offer is too high. The requisition owner must create a new offer letter version with a lower salary.</w:t>
      </w:r>
    </w:p>
    <w:p w:rsidR="00C74258" w:rsidRDefault="00D2057F">
      <w:pPr>
        <w:pStyle w:val="li1"/>
        <w:numPr>
          <w:ilvl w:val="0"/>
          <w:numId w:val="39"/>
        </w:numPr>
        <w:spacing w:after="320"/>
        <w:ind w:left="400"/>
      </w:pPr>
      <w:r>
        <w:t>The candidate has declined the offer, indicating that the start date is too early. The requisition owner must create a new offer letter version with an adjusted start date.</w:t>
      </w:r>
    </w:p>
    <w:p w:rsidR="00C74258" w:rsidRDefault="00D2057F">
      <w:pPr>
        <w:pStyle w:val="h4Topic"/>
      </w:pPr>
      <w:r>
        <w:t>Create New Version - Edit Offer Details</w:t>
      </w:r>
    </w:p>
    <w:p w:rsidR="00C74258" w:rsidRDefault="00203EFF">
      <w:pPr>
        <w:pStyle w:val="pimage"/>
      </w:pPr>
      <w:r>
        <w:rPr>
          <w:noProof/>
        </w:rPr>
        <w:drawing>
          <wp:inline distT="0" distB="0" distL="0" distR="0">
            <wp:extent cx="6186170" cy="232156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6170" cy="2321560"/>
                    </a:xfrm>
                    <a:prstGeom prst="rect">
                      <a:avLst/>
                    </a:prstGeom>
                    <a:noFill/>
                    <a:ln>
                      <a:noFill/>
                    </a:ln>
                  </pic:spPr>
                </pic:pic>
              </a:graphicData>
            </a:graphic>
          </wp:inline>
        </w:drawing>
      </w:r>
    </w:p>
    <w:p w:rsidR="00C74258" w:rsidRDefault="00D2057F">
      <w:pPr>
        <w:pStyle w:val="p"/>
      </w:pPr>
      <w:r>
        <w:t>To create a new version of an offer letter by editing the offer details:</w:t>
      </w:r>
    </w:p>
    <w:p w:rsidR="00C74258" w:rsidRDefault="00D2057F">
      <w:pPr>
        <w:pStyle w:val="li1"/>
        <w:numPr>
          <w:ilvl w:val="0"/>
          <w:numId w:val="40"/>
        </w:numPr>
        <w:spacing w:before="80"/>
        <w:ind w:left="400"/>
      </w:pPr>
      <w:r>
        <w:t xml:space="preserve">Click </w:t>
      </w:r>
      <w:r>
        <w:rPr>
          <w:rStyle w:val="spanbuttonname"/>
        </w:rPr>
        <w:t>Edit Offer Details</w:t>
      </w:r>
      <w:r>
        <w:t>. This opens the Offer Details panel.</w:t>
      </w:r>
    </w:p>
    <w:p w:rsidR="00C74258" w:rsidRDefault="00D2057F">
      <w:pPr>
        <w:pStyle w:val="li1"/>
        <w:numPr>
          <w:ilvl w:val="0"/>
          <w:numId w:val="40"/>
        </w:numPr>
        <w:ind w:left="400"/>
      </w:pPr>
      <w:r>
        <w:t>Edit the offer details.</w:t>
      </w:r>
    </w:p>
    <w:p w:rsidR="00C74258" w:rsidRDefault="00D2057F">
      <w:pPr>
        <w:pStyle w:val="li1"/>
        <w:numPr>
          <w:ilvl w:val="0"/>
          <w:numId w:val="40"/>
        </w:numPr>
        <w:ind w:left="400"/>
      </w:pPr>
      <w:r>
        <w:t xml:space="preserve">Click </w:t>
      </w:r>
      <w:r>
        <w:rPr>
          <w:rStyle w:val="spanbuttonname"/>
        </w:rPr>
        <w:t>Save and Generate New Letter</w:t>
      </w:r>
      <w:r>
        <w:t>. This opens the Create Offer pop-up.</w:t>
      </w:r>
    </w:p>
    <w:p w:rsidR="00C74258" w:rsidRDefault="00D2057F">
      <w:pPr>
        <w:pStyle w:val="li1"/>
        <w:numPr>
          <w:ilvl w:val="0"/>
          <w:numId w:val="40"/>
        </w:numPr>
        <w:spacing w:after="320"/>
        <w:ind w:left="400"/>
      </w:pPr>
      <w:r>
        <w:t xml:space="preserve">Click the </w:t>
      </w:r>
      <w:r>
        <w:rPr>
          <w:rStyle w:val="spanbuttonname"/>
        </w:rPr>
        <w:t>Create Offer</w:t>
      </w:r>
      <w:r>
        <w:t xml:space="preserve"> button. This creates a new version of the offer letter, and the new version appears at the top of the Offer Management table. The version number is 2 or greater.</w:t>
      </w:r>
    </w:p>
    <w:p w:rsidR="00C74258" w:rsidRDefault="00D2057F">
      <w:pPr>
        <w:pStyle w:val="h4Topic"/>
      </w:pPr>
      <w:r>
        <w:t>Create New Version - Generate New Letter</w:t>
      </w:r>
    </w:p>
    <w:p w:rsidR="00C74258" w:rsidRDefault="00203EFF">
      <w:pPr>
        <w:pStyle w:val="pimage"/>
      </w:pPr>
      <w:r>
        <w:rPr>
          <w:noProof/>
        </w:rPr>
        <w:drawing>
          <wp:inline distT="0" distB="0" distL="0" distR="0">
            <wp:extent cx="6186170" cy="232156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6170" cy="2321560"/>
                    </a:xfrm>
                    <a:prstGeom prst="rect">
                      <a:avLst/>
                    </a:prstGeom>
                    <a:noFill/>
                    <a:ln>
                      <a:noFill/>
                    </a:ln>
                  </pic:spPr>
                </pic:pic>
              </a:graphicData>
            </a:graphic>
          </wp:inline>
        </w:drawing>
      </w:r>
    </w:p>
    <w:p w:rsidR="00C74258" w:rsidRDefault="00D2057F">
      <w:pPr>
        <w:pStyle w:val="p"/>
      </w:pPr>
      <w:r>
        <w:t>To create a new version of an offer letter by copying the existing offer letter:</w:t>
      </w:r>
    </w:p>
    <w:p w:rsidR="00C74258" w:rsidRDefault="00D2057F">
      <w:pPr>
        <w:pStyle w:val="li1"/>
        <w:numPr>
          <w:ilvl w:val="0"/>
          <w:numId w:val="41"/>
        </w:numPr>
        <w:spacing w:before="80"/>
        <w:ind w:left="400"/>
      </w:pPr>
      <w:r>
        <w:t xml:space="preserve">Click </w:t>
      </w:r>
      <w:r>
        <w:rPr>
          <w:rStyle w:val="spanbuttonname"/>
        </w:rPr>
        <w:t>Generate New Letter</w:t>
      </w:r>
      <w:r>
        <w:t>. This opens the Edit Offer pop-up as read-only.</w:t>
      </w:r>
    </w:p>
    <w:p w:rsidR="00C74258" w:rsidRDefault="00D2057F">
      <w:pPr>
        <w:pStyle w:val="li1"/>
        <w:numPr>
          <w:ilvl w:val="0"/>
          <w:numId w:val="41"/>
        </w:numPr>
        <w:spacing w:after="320"/>
        <w:ind w:left="400"/>
      </w:pPr>
      <w:r>
        <w:t xml:space="preserve">Click </w:t>
      </w:r>
      <w:r>
        <w:rPr>
          <w:rStyle w:val="spanbuttonname"/>
        </w:rPr>
        <w:t>Create Offer</w:t>
      </w:r>
      <w:r>
        <w:t>. This closes the pop-up and creates a new version of the offer letter. The new version appears at the top of the Offer Management table. The version number is 2 or greater.</w:t>
      </w:r>
    </w:p>
    <w:p w:rsidR="00C74258" w:rsidRDefault="00D2057F">
      <w:pPr>
        <w:pStyle w:val="p"/>
      </w:pPr>
      <w:r>
        <w:rPr>
          <w:rStyle w:val="b2"/>
        </w:rPr>
        <w:t>Note:</w:t>
      </w:r>
      <w:r>
        <w:rPr>
          <w:rStyle w:val="spannote"/>
        </w:rPr>
        <w:t xml:space="preserve"> The offer details are not changed when using the </w:t>
      </w:r>
      <w:r>
        <w:rPr>
          <w:rStyle w:val="spanbuttonname"/>
        </w:rPr>
        <w:t>Generate New Letter</w:t>
      </w:r>
      <w:r>
        <w:rPr>
          <w:rStyle w:val="spannote"/>
        </w:rPr>
        <w:t xml:space="preserve"> option. Instead, a new version of the same letter is created.</w:t>
      </w:r>
    </w:p>
    <w:bookmarkStart w:id="36" w:name="concept8"/>
    <w:bookmarkStart w:id="37" w:name="_Ref-531055413"/>
    <w:p w:rsidR="00C74258" w:rsidRDefault="00CC4E69">
      <w:pPr>
        <w:pStyle w:val="h2"/>
      </w:pPr>
      <w:r>
        <w:fldChar w:fldCharType="begin"/>
      </w:r>
      <w:r w:rsidR="00D2057F">
        <w:instrText xml:space="preserve"> XE "Recruiting" </w:instrText>
      </w:r>
      <w:r>
        <w:fldChar w:fldCharType="end"/>
      </w:r>
      <w:bookmarkStart w:id="38" w:name="_Toc162002517"/>
      <w:r w:rsidR="00D2057F">
        <w:t>Recruiting Approvals - Offer Letters</w:t>
      </w:r>
      <w:bookmarkEnd w:id="38"/>
    </w:p>
    <w:bookmarkEnd w:id="36"/>
    <w:bookmarkEnd w:id="37"/>
    <w:p w:rsidR="00C74258" w:rsidRDefault="00D2057F">
      <w:pPr>
        <w:pStyle w:val="p"/>
      </w:pPr>
      <w:r>
        <w:t>The Offer Letters page displays pending and past offer letters. From this page, approvers can make approval decisions and also enter comments about their decision.</w:t>
      </w:r>
    </w:p>
    <w:p w:rsidR="00C74258" w:rsidRDefault="00D2057F">
      <w:pPr>
        <w:pStyle w:val="p"/>
      </w:pPr>
      <w:r>
        <w:t xml:space="preserve">To access the Recruiting Approvals - Offer Letters page, go to </w:t>
      </w:r>
      <w:r>
        <w:rPr>
          <w:rStyle w:val="spannavinstructions"/>
        </w:rPr>
        <w:t>Recruit &gt; Recruiting Approvals &gt; Offer Letters</w:t>
      </w:r>
      <w:r>
        <w:t>.</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Approver</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"Requisition" </w:instrText>
            </w:r>
            <w:r>
              <w:fldChar w:fldCharType="end"/>
            </w:r>
            <w:r w:rsidR="00D2057F">
              <w:t xml:space="preserve">Grants ability to access and approve/deny offer letters and include comments for offers for which the user is listed as an approver. Grants ability to access pages related to requisitions for which the user is listed as an approver, including read-only access to all tabs of the Edit Requisition page in Manage Job Requisitions. This permission cannot be constrained. </w:t>
            </w:r>
            <w:r w:rsidR="00D2057F">
              <w:rPr>
                <w:rStyle w:val="b3"/>
              </w:rPr>
              <w:t>Note</w:t>
            </w:r>
            <w:r>
              <w:fldChar w:fldCharType="begin"/>
            </w:r>
            <w:r w:rsidR="00D2057F">
              <w:instrText xml:space="preserve"> XE "Security" </w:instrText>
            </w:r>
            <w:r>
              <w:fldChar w:fldCharType="end"/>
            </w:r>
            <w:r>
              <w:fldChar w:fldCharType="begin"/>
            </w:r>
            <w:r w:rsidR="00D2057F">
              <w:instrText xml:space="preserve"> XE "Role" </w:instrText>
            </w:r>
            <w:r>
              <w:fldChar w:fldCharType="end"/>
            </w:r>
            <w:r w:rsidR="00D2057F">
              <w:rPr>
                <w:rStyle w:val="spanpermissionName"/>
              </w:rPr>
              <w:t>: This is a dynamically assigned permission that is not available in Security Role Administration. This permission cannot be constrained. Once assigned, the permission is never removed dynamically, which enables approvers to revisit offer letters that they have already approved or denied. If an approver is removed from an offer that is in a Pending Offer status, the approver can no longer access that version of the offer letter in their Pending tab. If an approver is removed from a past version of an offer, the approver's access to the past offer remains. This permission cannot be manually assigned.</w:t>
            </w:r>
          </w:p>
        </w:tc>
        <w:tc>
          <w:tcPr>
            <w:tcW w:w="1515" w:type="dxa"/>
            <w:tcMar>
              <w:top w:w="60" w:type="dxa"/>
              <w:left w:w="60" w:type="dxa"/>
              <w:bottom w:w="60" w:type="dxa"/>
              <w:right w:w="60" w:type="dxa"/>
            </w:tcMar>
          </w:tcPr>
          <w:p w:rsidR="00C74258" w:rsidRDefault="00D2057F">
            <w:pPr>
              <w:pStyle w:val="tdTableStyle-PermissionTableRowStyle-BodyA-Column3-Body1"/>
            </w:pPr>
            <w:r>
              <w:t>Recruiting</w:t>
            </w:r>
          </w:p>
        </w:tc>
      </w:tr>
    </w:tbl>
    <w:p w:rsidR="00C74258" w:rsidRDefault="00203EFF">
      <w:pPr>
        <w:pStyle w:val="pimage"/>
      </w:pPr>
      <w:r>
        <w:rPr>
          <w:noProof/>
        </w:rPr>
        <w:drawing>
          <wp:inline distT="0" distB="0" distL="0" distR="0">
            <wp:extent cx="6193790" cy="188468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1884680"/>
                    </a:xfrm>
                    <a:prstGeom prst="rect">
                      <a:avLst/>
                    </a:prstGeom>
                    <a:noFill/>
                    <a:ln>
                      <a:noFill/>
                    </a:ln>
                  </pic:spPr>
                </pic:pic>
              </a:graphicData>
            </a:graphic>
          </wp:inline>
        </w:drawing>
      </w:r>
    </w:p>
    <w:p w:rsidR="00C74258" w:rsidRDefault="00D2057F">
      <w:pPr>
        <w:pStyle w:val="h3Topic"/>
      </w:pPr>
      <w:r>
        <w:t>Pending Tab</w:t>
      </w:r>
    </w:p>
    <w:p w:rsidR="00C74258" w:rsidRDefault="00D2057F">
      <w:pPr>
        <w:pStyle w:val="p"/>
      </w:pPr>
      <w:r>
        <w:t>The Pending tab displays offer letters that are pending approval, as well as offer letters that are configured as notification only. The number of pending approvals displays in parentheses to the right of the tab name.</w:t>
      </w:r>
    </w:p>
    <w:p w:rsidR="00C74258" w:rsidRDefault="00D2057F">
      <w:pPr>
        <w:pStyle w:val="p"/>
      </w:pPr>
      <w:r>
        <w:t>Offer letters are sorted by oldest date submitted. All columns are sortable in the Pending Approvals table except the Offer column.</w:t>
      </w:r>
    </w:p>
    <w:p w:rsidR="00C74258" w:rsidRDefault="00D2057F">
      <w:pPr>
        <w:pStyle w:val="h4Topic"/>
      </w:pPr>
      <w:r>
        <w:t>Search Filters</w:t>
      </w:r>
    </w:p>
    <w:p w:rsidR="00C74258" w:rsidRDefault="00D2057F">
      <w:pPr>
        <w:pStyle w:val="p"/>
      </w:pPr>
      <w:r>
        <w:t>Use the Search fields to filter by requisition name, owner, or both.</w:t>
      </w:r>
    </w:p>
    <w:p w:rsidR="00C74258" w:rsidRDefault="00D2057F">
      <w:pPr>
        <w:pStyle w:val="p"/>
      </w:pPr>
      <w:r>
        <w:t>To search for a requisition:</w:t>
      </w:r>
    </w:p>
    <w:p w:rsidR="00C74258" w:rsidRDefault="00D2057F">
      <w:pPr>
        <w:pStyle w:val="li1"/>
        <w:numPr>
          <w:ilvl w:val="0"/>
          <w:numId w:val="42"/>
        </w:numPr>
        <w:spacing w:before="80"/>
        <w:ind w:left="400"/>
      </w:pPr>
      <w:r>
        <w:t xml:space="preserve">Enter the requisition name in the </w:t>
      </w:r>
      <w:r>
        <w:rPr>
          <w:rStyle w:val="b"/>
        </w:rPr>
        <w:t>Requisition Name</w:t>
      </w:r>
      <w:r>
        <w:t xml:space="preserve"> field. Both full and partial names can be searched. There is no character limit.</w:t>
      </w:r>
    </w:p>
    <w:p w:rsidR="00C74258" w:rsidRDefault="00D2057F">
      <w:pPr>
        <w:pStyle w:val="li1"/>
        <w:numPr>
          <w:ilvl w:val="0"/>
          <w:numId w:val="42"/>
        </w:numPr>
        <w:ind w:left="400"/>
      </w:pPr>
      <w:r>
        <w:t xml:space="preserve">Click the Select icon in the </w:t>
      </w:r>
      <w:r>
        <w:rPr>
          <w:rStyle w:val="b"/>
        </w:rPr>
        <w:t>Owner</w:t>
      </w:r>
      <w:r w:rsidR="00CC4E69">
        <w:fldChar w:fldCharType="begin"/>
      </w:r>
      <w:r>
        <w:instrText xml:space="preserve"> XE "User" </w:instrText>
      </w:r>
      <w:r w:rsidR="00CC4E69">
        <w:fldChar w:fldCharType="end"/>
      </w:r>
      <w:r>
        <w:t xml:space="preserve"> field. This opens the Select User pop-up.</w:t>
      </w:r>
    </w:p>
    <w:p w:rsidR="00C74258" w:rsidRDefault="00D2057F">
      <w:pPr>
        <w:pStyle w:val="li1"/>
        <w:numPr>
          <w:ilvl w:val="0"/>
          <w:numId w:val="42"/>
        </w:numPr>
        <w:ind w:left="400"/>
      </w:pPr>
      <w:r>
        <w:t>Select a requisition owner. Only one owner can be selected and searched at a time.</w:t>
      </w:r>
    </w:p>
    <w:p w:rsidR="00C74258" w:rsidRDefault="00D2057F">
      <w:pPr>
        <w:pStyle w:val="li1"/>
        <w:numPr>
          <w:ilvl w:val="0"/>
          <w:numId w:val="42"/>
        </w:numPr>
        <w:spacing w:after="320"/>
        <w:ind w:left="400"/>
      </w:pPr>
      <w:r>
        <w:t xml:space="preserve">Click </w:t>
      </w:r>
      <w:r>
        <w:rPr>
          <w:rStyle w:val="spanbuttonname"/>
        </w:rPr>
        <w:t>Search</w:t>
      </w:r>
      <w:r>
        <w:t>.</w:t>
      </w:r>
    </w:p>
    <w:p w:rsidR="00C74258" w:rsidRDefault="00D2057F">
      <w:pPr>
        <w:pStyle w:val="p"/>
      </w:pPr>
      <w:r>
        <w:t xml:space="preserve">The search results display in the Pending Approvals table. </w:t>
      </w:r>
      <w:r>
        <w:rPr>
          <w:rStyle w:val="b4"/>
        </w:rPr>
        <w:t>Note</w:t>
      </w:r>
      <w:r>
        <w:rPr>
          <w:rStyle w:val="spannote"/>
        </w:rPr>
        <w:t>: The results that display are dependent upon your permission constraints.</w:t>
      </w:r>
    </w:p>
    <w:p w:rsidR="00C74258" w:rsidRDefault="00D2057F">
      <w:pPr>
        <w:pStyle w:val="h4Topic"/>
      </w:pPr>
      <w:r>
        <w:t>Hide Notification Only</w:t>
      </w:r>
    </w:p>
    <w:p w:rsidR="00C74258" w:rsidRDefault="00D2057F">
      <w:pPr>
        <w:pStyle w:val="p"/>
      </w:pPr>
      <w:r>
        <w:t xml:space="preserve">Check </w:t>
      </w:r>
      <w:r>
        <w:rPr>
          <w:rStyle w:val="b"/>
        </w:rPr>
        <w:t>Hide Notification Only</w:t>
      </w:r>
      <w:r>
        <w:t xml:space="preserve"> to hide rows for which the approval step was configured as Notification Only.</w:t>
      </w:r>
    </w:p>
    <w:p w:rsidR="00C74258" w:rsidRDefault="00D2057F">
      <w:pPr>
        <w:pStyle w:val="p"/>
      </w:pPr>
      <w:r>
        <w:rPr>
          <w:rStyle w:val="b2"/>
        </w:rPr>
        <w:t>Note:</w:t>
      </w:r>
      <w:r>
        <w:rPr>
          <w:rStyle w:val="spannote"/>
        </w:rPr>
        <w:t xml:space="preserve"> Approval steps are configured by the administrator. An approval step that is configured as "Notification Only" means that the approver in the approval step is not required to approve the offer letter.</w:t>
      </w:r>
    </w:p>
    <w:p w:rsidR="00C74258" w:rsidRDefault="00D2057F">
      <w:pPr>
        <w:pStyle w:val="h4Topic"/>
      </w:pPr>
      <w:r>
        <w:t>Offer Letter Pending Approvals Table</w:t>
      </w:r>
    </w:p>
    <w:p w:rsidR="00C74258" w:rsidRDefault="00D2057F">
      <w:pPr>
        <w:pStyle w:val="p"/>
      </w:pPr>
      <w:r>
        <w:t>The Pending Approvals table displays offer letters that are pending approval, as well as offer letters that are configured as notification only. Offer letters are sorted by oldest date submitted. All columns are sortable except the Offer column.</w:t>
      </w:r>
    </w:p>
    <w:p w:rsidR="00C74258" w:rsidRDefault="00D2057F">
      <w:pPr>
        <w:pStyle w:val="p"/>
      </w:pPr>
      <w:r>
        <w:t>The following information displays for pending approvals:</w:t>
      </w:r>
    </w:p>
    <w:p w:rsidR="00C74258" w:rsidRDefault="00D2057F">
      <w:pPr>
        <w:pStyle w:val="dropDownHead"/>
      </w:pPr>
      <w:r>
        <w:rPr>
          <w:rStyle w:val="dropDownHotspot"/>
        </w:rPr>
        <w:t>Requisition</w:t>
      </w:r>
    </w:p>
    <w:p w:rsidR="00C74258" w:rsidRDefault="00D2057F">
      <w:pPr>
        <w:pStyle w:val="li4"/>
        <w:numPr>
          <w:ilvl w:val="255"/>
          <w:numId w:val="43"/>
        </w:numPr>
      </w:pPr>
      <w:r>
        <w:t xml:space="preserve">This column displays the display name of the requisition. Hovering over the name displays the position title. Clicking the name opens the General step of the Edit Requisition page. All fields on the requisition are read-only, unless you are a requisition owner. Requisition owners that are also approvers can edit the </w:t>
      </w:r>
      <w:r>
        <w:rPr>
          <w:rStyle w:val="b"/>
        </w:rPr>
        <w:t>Requisition Status</w:t>
      </w:r>
      <w:r>
        <w:t xml:space="preserve"> field. All approvers can navigate through each page of the requisition by clicking </w:t>
      </w:r>
      <w:r>
        <w:rPr>
          <w:rStyle w:val="spanbuttonname"/>
        </w:rPr>
        <w:t>Next</w:t>
      </w:r>
      <w:r>
        <w:t>.</w:t>
      </w:r>
    </w:p>
    <w:p w:rsidR="00C74258" w:rsidRDefault="00D2057F">
      <w:pPr>
        <w:pStyle w:val="p"/>
      </w:pPr>
      <w:r>
        <w:t xml:space="preserve">To return to the Approvals page, click </w:t>
      </w:r>
      <w:r>
        <w:rPr>
          <w:rStyle w:val="spanbuttonname"/>
        </w:rPr>
        <w:t>Back</w:t>
      </w:r>
      <w:r>
        <w:t xml:space="preserve"> from the General step of the requisition. For requisition owners, click </w:t>
      </w:r>
      <w:r>
        <w:rPr>
          <w:rStyle w:val="spanbuttonname"/>
        </w:rPr>
        <w:t>Save</w:t>
      </w:r>
      <w:r>
        <w:t xml:space="preserve"> if you edited the </w:t>
      </w:r>
      <w:r>
        <w:rPr>
          <w:rStyle w:val="b"/>
        </w:rPr>
        <w:t>Requisition Status</w:t>
      </w:r>
      <w:r>
        <w:t xml:space="preserve"> field, which saves your changes and returns you to the Approvals page. If you made approval/denial selections on the Approvals page prior to navigating to the General step of the requisition, then your selections are maintained upon returning to the Approvals page.</w:t>
      </w:r>
    </w:p>
    <w:p w:rsidR="00C74258" w:rsidRDefault="00D2057F">
      <w:pPr>
        <w:pStyle w:val="p"/>
      </w:pPr>
      <w:r>
        <w:rPr>
          <w:rStyle w:val="b4"/>
        </w:rPr>
        <w:t>Note</w:t>
      </w:r>
      <w:r w:rsidR="00CC4E69">
        <w:fldChar w:fldCharType="begin"/>
      </w:r>
      <w:r>
        <w:instrText xml:space="preserve"> XE "Custom Field" </w:instrText>
      </w:r>
      <w:r w:rsidR="00CC4E69">
        <w:fldChar w:fldCharType="end"/>
      </w:r>
      <w:r>
        <w:rPr>
          <w:rStyle w:val="spannote"/>
        </w:rPr>
        <w:t>: Visibility of custom fields on the General step of the requisition depends on the field's Availability setting in Custom Field Administration.</w:t>
      </w:r>
    </w:p>
    <w:p w:rsidR="00C74258" w:rsidRDefault="00D2057F">
      <w:pPr>
        <w:pStyle w:val="dropDownHead"/>
      </w:pPr>
      <w:r>
        <w:rPr>
          <w:rStyle w:val="dropDownHotspot"/>
        </w:rPr>
        <w:t>Owner(s)</w:t>
      </w:r>
    </w:p>
    <w:p w:rsidR="00C74258" w:rsidRDefault="00D2057F">
      <w:pPr>
        <w:pStyle w:val="p"/>
      </w:pPr>
      <w:r>
        <w:t>This column displays the name of the requisition owner. Hovering over the owner's name opens a pop-up that displays the following:</w:t>
      </w:r>
    </w:p>
    <w:p w:rsidR="00C74258" w:rsidRDefault="00D2057F">
      <w:pPr>
        <w:pStyle w:val="li1"/>
        <w:numPr>
          <w:ilvl w:val="0"/>
          <w:numId w:val="44"/>
        </w:numPr>
        <w:spacing w:before="80"/>
        <w:ind w:left="400"/>
      </w:pPr>
      <w:r>
        <w:t>Photo, if available; ghost image displays if no photo is available</w:t>
      </w:r>
    </w:p>
    <w:p w:rsidR="00C74258" w:rsidRDefault="00D2057F">
      <w:pPr>
        <w:pStyle w:val="li1"/>
        <w:numPr>
          <w:ilvl w:val="0"/>
          <w:numId w:val="44"/>
        </w:numPr>
        <w:ind w:left="400"/>
      </w:pPr>
      <w:r>
        <w:t>Full name</w:t>
      </w:r>
    </w:p>
    <w:p w:rsidR="00C74258" w:rsidRDefault="00D2057F">
      <w:pPr>
        <w:pStyle w:val="li1"/>
        <w:numPr>
          <w:ilvl w:val="0"/>
          <w:numId w:val="44"/>
        </w:numPr>
        <w:ind w:left="400"/>
      </w:pPr>
      <w:r>
        <w:t>Current position</w:t>
      </w:r>
    </w:p>
    <w:p w:rsidR="00C74258" w:rsidRDefault="00D2057F">
      <w:pPr>
        <w:pStyle w:val="li1"/>
        <w:numPr>
          <w:ilvl w:val="0"/>
          <w:numId w:val="44"/>
        </w:numPr>
        <w:ind w:left="400"/>
      </w:pPr>
      <w:r>
        <w:t>Primary phone number</w:t>
      </w:r>
    </w:p>
    <w:p w:rsidR="00C74258" w:rsidRDefault="00CC4E69">
      <w:pPr>
        <w:pStyle w:val="li1"/>
        <w:numPr>
          <w:ilvl w:val="0"/>
          <w:numId w:val="44"/>
        </w:numPr>
        <w:spacing w:after="320"/>
        <w:ind w:left="400"/>
      </w:pPr>
      <w:r>
        <w:fldChar w:fldCharType="begin"/>
      </w:r>
      <w:r w:rsidR="00D2057F">
        <w:instrText xml:space="preserve"> XE "Email" </w:instrText>
      </w:r>
      <w:r>
        <w:fldChar w:fldCharType="end"/>
      </w:r>
      <w:r w:rsidR="00D2057F">
        <w:t>Email address link</w:t>
      </w:r>
    </w:p>
    <w:p w:rsidR="00C74258" w:rsidRDefault="00D2057F">
      <w:pPr>
        <w:pStyle w:val="dropDownHead"/>
      </w:pPr>
      <w:r>
        <w:rPr>
          <w:rStyle w:val="dropDownHotspot"/>
        </w:rPr>
        <w:t>Candidate</w:t>
      </w:r>
    </w:p>
    <w:p w:rsidR="00C74258" w:rsidRDefault="00D2057F">
      <w:pPr>
        <w:pStyle w:val="p"/>
      </w:pPr>
      <w:r>
        <w:t>This column displays the name of the candidate for which the offer letter was created. Click the candidate's name to open their applicant profile.</w:t>
      </w:r>
    </w:p>
    <w:p w:rsidR="00C74258" w:rsidRDefault="00D2057F">
      <w:pPr>
        <w:pStyle w:val="p"/>
      </w:pPr>
      <w:r>
        <w:t xml:space="preserve">To return to the Approvals page, click </w:t>
      </w:r>
      <w:r>
        <w:rPr>
          <w:rStyle w:val="spanbuttonname"/>
        </w:rPr>
        <w:t>Back</w:t>
      </w:r>
      <w:r w:rsidR="00CC4E69">
        <w:fldChar w:fldCharType="begin"/>
      </w:r>
      <w:r>
        <w:instrText xml:space="preserve"> XE "Applicant Profile" </w:instrText>
      </w:r>
      <w:r w:rsidR="00CC4E69">
        <w:fldChar w:fldCharType="end"/>
      </w:r>
      <w:r w:rsidR="00CC4E69">
        <w:fldChar w:fldCharType="begin"/>
      </w:r>
      <w:r>
        <w:instrText xml:space="preserve"> XE "Applicant" </w:instrText>
      </w:r>
      <w:r w:rsidR="00CC4E69">
        <w:fldChar w:fldCharType="end"/>
      </w:r>
      <w:r>
        <w:t>. If you made approval/denial selections on the Approvals page prior to navigating to the Applicant Profile page, then your selections are maintained upon returning to the Approvals page.</w:t>
      </w:r>
    </w:p>
    <w:p w:rsidR="00C74258" w:rsidRDefault="00D2057F">
      <w:pPr>
        <w:pStyle w:val="dropDownHead"/>
      </w:pPr>
      <w:r>
        <w:rPr>
          <w:rStyle w:val="dropDownHotspot"/>
        </w:rPr>
        <w:t>Offer</w:t>
      </w:r>
    </w:p>
    <w:p w:rsidR="00C74258" w:rsidRDefault="00CC4E69">
      <w:pPr>
        <w:pStyle w:val="p"/>
      </w:pPr>
      <w:r>
        <w:fldChar w:fldCharType="begin"/>
      </w:r>
      <w:r w:rsidR="00D2057F">
        <w:instrText xml:space="preserve"> XE "Performance Review" </w:instrText>
      </w:r>
      <w:r>
        <w:fldChar w:fldCharType="end"/>
      </w:r>
      <w:r w:rsidR="00D2057F">
        <w:t xml:space="preserve">This column displays an icon link that opens the Review Offer Letter pop-up. On the pop-up, click the Expand icon in the Offer Details panel to view the offer letter. To view the offer letter as a PDF, click the PDF icon </w:t>
      </w:r>
      <w:r w:rsidR="00203EFF">
        <w:rPr>
          <w:noProof/>
        </w:rPr>
        <w:drawing>
          <wp:inline distT="0" distB="0" distL="0" distR="0">
            <wp:extent cx="135255" cy="13525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00D2057F">
        <w:t xml:space="preserve"> in the upper-right corner of the Offer Details panel.</w:t>
      </w:r>
    </w:p>
    <w:p w:rsidR="00C74258" w:rsidRDefault="00D2057F">
      <w:pPr>
        <w:pStyle w:val="p"/>
      </w:pPr>
      <w:r>
        <w:t xml:space="preserve">Approvers can enter a comment in the </w:t>
      </w:r>
      <w:r>
        <w:rPr>
          <w:rStyle w:val="b"/>
        </w:rPr>
        <w:t>Comments</w:t>
      </w:r>
      <w:r>
        <w:t xml:space="preserve"> field. The </w:t>
      </w:r>
      <w:r>
        <w:rPr>
          <w:rStyle w:val="b"/>
        </w:rPr>
        <w:t>Comments</w:t>
      </w:r>
      <w:r w:rsidR="00CC4E69">
        <w:fldChar w:fldCharType="begin"/>
      </w:r>
      <w:r>
        <w:instrText xml:space="preserve"> XE "HTML" </w:instrText>
      </w:r>
      <w:r w:rsidR="00CC4E69">
        <w:fldChar w:fldCharType="end"/>
      </w:r>
      <w:r>
        <w:t xml:space="preserve"> field accepts formatted HTML and has no character limit. Only one comment can be entered per offer letter decision (approve/deny). Comments are not saved to the system until </w:t>
      </w:r>
      <w:r>
        <w:rPr>
          <w:rStyle w:val="spanbuttonname"/>
        </w:rPr>
        <w:t>Submit</w:t>
      </w:r>
      <w:r>
        <w:t xml:space="preserve"> is clicked on the Offer Letters page.</w:t>
      </w:r>
    </w:p>
    <w:p w:rsidR="00C74258" w:rsidRDefault="00D2057F">
      <w:pPr>
        <w:pStyle w:val="p"/>
      </w:pPr>
      <w:r>
        <w:t xml:space="preserve">Approvers can approve or deny the offer letter by clicking </w:t>
      </w:r>
      <w:r>
        <w:rPr>
          <w:rStyle w:val="spanbuttonname"/>
        </w:rPr>
        <w:t xml:space="preserve">Approve </w:t>
      </w:r>
      <w:r>
        <w:t xml:space="preserve">or </w:t>
      </w:r>
      <w:r>
        <w:rPr>
          <w:rStyle w:val="spanbuttonname"/>
        </w:rPr>
        <w:t>Deny</w:t>
      </w:r>
      <w:r>
        <w:t xml:space="preserve"> in the lower-right corner of the Offer Details panel.</w:t>
      </w:r>
    </w:p>
    <w:p w:rsidR="00C74258" w:rsidRDefault="00D2057F">
      <w:pPr>
        <w:pStyle w:val="p"/>
      </w:pPr>
      <w:r>
        <w:t>If the approver re-opens the Review Offer Letter pop-up after committing their comment and approval decision, the comment and approval decision appear in the pop-up.</w:t>
      </w:r>
    </w:p>
    <w:p w:rsidR="00C74258" w:rsidRDefault="00D2057F">
      <w:pPr>
        <w:pStyle w:val="p"/>
      </w:pPr>
      <w:r>
        <w:rPr>
          <w:rStyle w:val="b2"/>
        </w:rPr>
        <w:t>Note:</w:t>
      </w:r>
      <w:r>
        <w:rPr>
          <w:rStyle w:val="spannote"/>
        </w:rPr>
        <w:t xml:space="preserve"> If the offer letter is Notification Only, then the Comment box and approve/deny options are not available.</w:t>
      </w:r>
    </w:p>
    <w:p w:rsidR="00C74258" w:rsidRDefault="00D2057F">
      <w:pPr>
        <w:pStyle w:val="dropDownHead"/>
      </w:pPr>
      <w:r>
        <w:rPr>
          <w:rStyle w:val="dropDownHotspot"/>
        </w:rPr>
        <w:t>Submitted</w:t>
      </w:r>
    </w:p>
    <w:p w:rsidR="00C74258" w:rsidRDefault="00D2057F">
      <w:pPr>
        <w:pStyle w:val="p"/>
      </w:pPr>
      <w:r>
        <w:t>This column displays the date and time at which the approver's approval step began.</w:t>
      </w:r>
    </w:p>
    <w:p w:rsidR="00C74258" w:rsidRDefault="00D2057F">
      <w:pPr>
        <w:pStyle w:val="dropDownHead"/>
      </w:pPr>
      <w:r>
        <w:rPr>
          <w:rStyle w:val="dropDownHotspot"/>
        </w:rPr>
        <w:t>Approve or Deny/Add Comment</w:t>
      </w:r>
    </w:p>
    <w:p w:rsidR="00C74258" w:rsidRDefault="00D2057F">
      <w:pPr>
        <w:pStyle w:val="p"/>
      </w:pPr>
      <w:r>
        <w:t>The Approve/Deny column enables approvers to approve or deny an offer letter. Approvers can also post a comment about their decision. Pending approvals can be batch approved/denied or approved/denied individually.</w:t>
      </w:r>
    </w:p>
    <w:p w:rsidR="00C74258" w:rsidRDefault="00D2057F">
      <w:pPr>
        <w:pStyle w:val="p"/>
      </w:pPr>
      <w:r>
        <w:rPr>
          <w:b/>
          <w:bCs/>
        </w:rPr>
        <w:t>Batch Approve/Deny Offer Letter</w:t>
      </w:r>
    </w:p>
    <w:p w:rsidR="00C74258" w:rsidRDefault="00D2057F">
      <w:pPr>
        <w:pStyle w:val="p"/>
      </w:pPr>
      <w:r>
        <w:t xml:space="preserve">Click </w:t>
      </w:r>
      <w:r>
        <w:rPr>
          <w:rStyle w:val="spanbuttonname"/>
        </w:rPr>
        <w:t>Approve</w:t>
      </w:r>
      <w:r>
        <w:t xml:space="preserve"> or </w:t>
      </w:r>
      <w:r>
        <w:rPr>
          <w:rStyle w:val="spanbuttonname"/>
        </w:rPr>
        <w:t xml:space="preserve">Deny </w:t>
      </w:r>
      <w:r w:rsidR="00CC4E69">
        <w:fldChar w:fldCharType="begin"/>
      </w:r>
      <w:r>
        <w:instrText xml:space="preserve"> XE "Action" </w:instrText>
      </w:r>
      <w:r w:rsidR="00CC4E69">
        <w:fldChar w:fldCharType="end"/>
      </w:r>
      <w:r>
        <w:t xml:space="preserve"> in the column header to batch approve or deny every offer letter that appears on the page. Unclick the button to undo the action.</w:t>
      </w:r>
    </w:p>
    <w:p w:rsidR="00C74258" w:rsidRDefault="00D2057F">
      <w:pPr>
        <w:pStyle w:val="p"/>
      </w:pPr>
      <w:r>
        <w:rPr>
          <w:b/>
          <w:bCs/>
        </w:rPr>
        <w:t>Approve/Deny a Single Offer Letter</w:t>
      </w:r>
    </w:p>
    <w:p w:rsidR="00C74258" w:rsidRDefault="00D2057F">
      <w:pPr>
        <w:pStyle w:val="p"/>
      </w:pPr>
      <w:r>
        <w:t xml:space="preserve">Click </w:t>
      </w:r>
      <w:r>
        <w:rPr>
          <w:rStyle w:val="spanbuttonname"/>
        </w:rPr>
        <w:t>Approve</w:t>
      </w:r>
      <w:r>
        <w:t xml:space="preserve"> or </w:t>
      </w:r>
      <w:r>
        <w:rPr>
          <w:rStyle w:val="spanbuttonname"/>
        </w:rPr>
        <w:t>Deny</w:t>
      </w:r>
      <w:r>
        <w:t xml:space="preserve"> for each individual offer letter that you would like to approve or deny. Unclick the button to undo the action.</w:t>
      </w:r>
    </w:p>
    <w:p w:rsidR="00C74258" w:rsidRDefault="00D2057F">
      <w:pPr>
        <w:pStyle w:val="p"/>
      </w:pPr>
      <w:r>
        <w:rPr>
          <w:b/>
          <w:bCs/>
        </w:rPr>
        <w:t>Add Comment</w:t>
      </w:r>
    </w:p>
    <w:p w:rsidR="00C74258" w:rsidRDefault="00D2057F">
      <w:pPr>
        <w:pStyle w:val="p"/>
      </w:pPr>
      <w:r>
        <w:t xml:space="preserve">Approvers can enter one comment per offer letter decision. When the </w:t>
      </w:r>
      <w:r>
        <w:rPr>
          <w:rStyle w:val="spanbuttonname"/>
        </w:rPr>
        <w:t>Approve</w:t>
      </w:r>
      <w:r>
        <w:t xml:space="preserve"> or </w:t>
      </w:r>
      <w:r>
        <w:rPr>
          <w:rStyle w:val="spanbuttonname"/>
        </w:rPr>
        <w:t>Deny</w:t>
      </w:r>
      <w:r>
        <w:t xml:space="preserve"> button is selected, a drop-down arrow displays next to the button, enabling approvers to add a comment. The Comments box accepts formatted HTML and has no character limit.</w:t>
      </w:r>
    </w:p>
    <w:p w:rsidR="00C74258" w:rsidRDefault="00D2057F">
      <w:pPr>
        <w:pStyle w:val="p"/>
      </w:pPr>
      <w:r>
        <w:t>To add a batch comment:</w:t>
      </w:r>
    </w:p>
    <w:p w:rsidR="00C74258" w:rsidRDefault="00D2057F">
      <w:pPr>
        <w:pStyle w:val="li1"/>
        <w:numPr>
          <w:ilvl w:val="0"/>
          <w:numId w:val="45"/>
        </w:numPr>
        <w:spacing w:before="80"/>
        <w:ind w:left="400"/>
      </w:pPr>
      <w:r>
        <w:t xml:space="preserve">Click the drop-down arrow next to the button and click </w:t>
      </w:r>
      <w:r>
        <w:rPr>
          <w:rStyle w:val="b2"/>
        </w:rPr>
        <w:t>Add Comment</w:t>
      </w:r>
      <w:r>
        <w:t>. This opens the Add/Edit Comment pop-up.</w:t>
      </w:r>
    </w:p>
    <w:p w:rsidR="00C74258" w:rsidRDefault="00D2057F">
      <w:pPr>
        <w:pStyle w:val="li1"/>
        <w:numPr>
          <w:ilvl w:val="0"/>
          <w:numId w:val="45"/>
        </w:numPr>
        <w:ind w:left="400"/>
      </w:pPr>
      <w:r>
        <w:t xml:space="preserve">Enter a new comment or edit an existing comment that has not yet been submitted. </w:t>
      </w:r>
      <w:r>
        <w:rPr>
          <w:rStyle w:val="b2"/>
        </w:rPr>
        <w:t>Note:</w:t>
      </w:r>
      <w:r>
        <w:rPr>
          <w:rStyle w:val="spannote"/>
        </w:rPr>
        <w:t xml:space="preserve"> Comments entered at the batch level apply to all offer letters on the page.</w:t>
      </w:r>
    </w:p>
    <w:p w:rsidR="00C74258" w:rsidRDefault="00D2057F">
      <w:pPr>
        <w:pStyle w:val="li1"/>
        <w:numPr>
          <w:ilvl w:val="0"/>
          <w:numId w:val="45"/>
        </w:numPr>
        <w:ind w:left="400"/>
      </w:pPr>
      <w:r>
        <w:t xml:space="preserve">Click </w:t>
      </w:r>
      <w:r>
        <w:rPr>
          <w:rStyle w:val="spanbuttonname"/>
        </w:rPr>
        <w:t>Save</w:t>
      </w:r>
      <w:r>
        <w:t xml:space="preserve"> to save the comment. </w:t>
      </w:r>
      <w:r>
        <w:rPr>
          <w:rStyle w:val="b2"/>
        </w:rPr>
        <w:t>Note:</w:t>
      </w:r>
      <w:r>
        <w:rPr>
          <w:rStyle w:val="spannote"/>
        </w:rPr>
        <w:t xml:space="preserve"> Comments are not saved to the system until </w:t>
      </w:r>
      <w:r>
        <w:rPr>
          <w:rStyle w:val="spanbuttonname"/>
        </w:rPr>
        <w:t>Submit</w:t>
      </w:r>
      <w:r>
        <w:rPr>
          <w:rStyle w:val="spannote"/>
        </w:rPr>
        <w:t xml:space="preserve"> is clicked on the Offer Letters page.</w:t>
      </w:r>
    </w:p>
    <w:p w:rsidR="00C74258" w:rsidRDefault="00D2057F">
      <w:pPr>
        <w:pStyle w:val="p3"/>
        <w:spacing w:after="320"/>
      </w:pPr>
      <w:r>
        <w:rPr>
          <w:rStyle w:val="spannote"/>
        </w:rPr>
        <w:t xml:space="preserve">Note: You can only edit comments that you have entered. Once </w:t>
      </w:r>
      <w:r>
        <w:rPr>
          <w:rStyle w:val="spanbuttonname"/>
        </w:rPr>
        <w:t>Submit</w:t>
      </w:r>
      <w:r>
        <w:rPr>
          <w:rStyle w:val="spannote"/>
        </w:rPr>
        <w:t xml:space="preserve"> is clicked on the Offer Letters page, comments can no longer be edited.</w:t>
      </w:r>
    </w:p>
    <w:p w:rsidR="00C74258" w:rsidRDefault="00D2057F">
      <w:pPr>
        <w:pStyle w:val="dropDownHead"/>
      </w:pPr>
      <w:r>
        <w:rPr>
          <w:rStyle w:val="dropDownHotspot"/>
        </w:rPr>
        <w:t>Notification Only</w:t>
      </w:r>
    </w:p>
    <w:p w:rsidR="00C74258" w:rsidRDefault="00D2057F">
      <w:pPr>
        <w:pStyle w:val="p"/>
      </w:pPr>
      <w:r>
        <w:t xml:space="preserve">If an offer letter is sent to an approver as notification only, then "Notification Only" displays in place of the approve/deny options. Such approvers do not have the option to post a comment. Click </w:t>
      </w:r>
      <w:r>
        <w:rPr>
          <w:rStyle w:val="b2"/>
        </w:rPr>
        <w:t>Remove</w:t>
      </w:r>
      <w:r>
        <w:t xml:space="preserve"> to move the row from the Pending tab to the Past tab.</w:t>
      </w:r>
    </w:p>
    <w:p w:rsidR="00C74258" w:rsidRDefault="00D2057F">
      <w:pPr>
        <w:pStyle w:val="dropDownHead"/>
      </w:pPr>
      <w:r>
        <w:rPr>
          <w:rStyle w:val="dropDownHotspot"/>
        </w:rPr>
        <w:t>Approve/Denied by Alternate</w:t>
      </w:r>
    </w:p>
    <w:p w:rsidR="00C74258" w:rsidRDefault="00D2057F">
      <w:pPr>
        <w:pStyle w:val="p"/>
      </w:pPr>
      <w:r>
        <w:t xml:space="preserve">If the approval step is configured as an OR rule by the administrator or if the step is part of an AND pair combined in a single approval sequence, then the approval step has two approvers. For this type of approval step, the approval decision is only recorded for the first approver that submits an approval decision. Thus, once an approval decision is submitted, "&lt;Approve/Denied&gt; by Alternate" displays in the column for the approver that did not record an approval decision. Click the </w:t>
      </w:r>
      <w:r>
        <w:rPr>
          <w:rStyle w:val="b2"/>
        </w:rPr>
        <w:t>Remove</w:t>
      </w:r>
      <w:r>
        <w:t xml:space="preserve"> link to remove the row from the Pending tab to the Past tab.</w:t>
      </w:r>
    </w:p>
    <w:p w:rsidR="00C74258" w:rsidRDefault="00CC4E69">
      <w:pPr>
        <w:pStyle w:val="p"/>
      </w:pPr>
      <w:r>
        <w:fldChar w:fldCharType="begin"/>
      </w:r>
      <w:r w:rsidR="00D2057F">
        <w:instrText xml:space="preserve"> XE "Request" </w:instrText>
      </w:r>
      <w:r>
        <w:fldChar w:fldCharType="end"/>
      </w:r>
      <w:r w:rsidR="00D2057F">
        <w:t xml:space="preserve">Once an approval sequence is denied for any reason, the approval request is retracted automatically for all other users in that sequence and is replaced with "Denied by Alternate." </w:t>
      </w:r>
      <w:r w:rsidR="00D2057F">
        <w:rPr>
          <w:rStyle w:val="b2"/>
        </w:rPr>
        <w:t>Note:</w:t>
      </w:r>
      <w:r w:rsidR="00D2057F">
        <w:rPr>
          <w:rStyle w:val="spannote"/>
        </w:rPr>
        <w:t xml:space="preserve"> It is possible for the same version of an offer letter to be changed automatically from "Approved by Alternate" to "Denied by Alternate."</w:t>
      </w:r>
    </w:p>
    <w:p w:rsidR="00C74258" w:rsidRDefault="00D2057F">
      <w:pPr>
        <w:pStyle w:val="h4Topic"/>
      </w:pPr>
      <w:r>
        <w:t>Submit</w:t>
      </w:r>
    </w:p>
    <w:p w:rsidR="00C74258" w:rsidRDefault="00D2057F">
      <w:pPr>
        <w:pStyle w:val="p"/>
      </w:pPr>
      <w:r>
        <w:t xml:space="preserve">Once all approval/denial selections are made, click </w:t>
      </w:r>
      <w:r>
        <w:rPr>
          <w:rStyle w:val="spanbuttonname"/>
        </w:rPr>
        <w:t>Submit</w:t>
      </w:r>
      <w:r>
        <w:t xml:space="preserve">. This commits the approval/denial decision, as well as any comments entered on the Review Offer Letter pop-up. </w:t>
      </w:r>
      <w:r>
        <w:rPr>
          <w:rStyle w:val="b2"/>
        </w:rPr>
        <w:t>Note:</w:t>
      </w:r>
      <w:r>
        <w:rPr>
          <w:rStyle w:val="spannote"/>
        </w:rPr>
        <w:t xml:space="preserve"> The </w:t>
      </w:r>
      <w:r>
        <w:rPr>
          <w:rStyle w:val="spanbuttonname"/>
        </w:rPr>
        <w:t>Submit</w:t>
      </w:r>
      <w:r>
        <w:rPr>
          <w:rStyle w:val="spannote"/>
        </w:rPr>
        <w:t xml:space="preserve"> button only appears when at least one approve/deny option is selected.</w:t>
      </w:r>
    </w:p>
    <w:p w:rsidR="00C74258" w:rsidRDefault="00D2057F">
      <w:pPr>
        <w:pStyle w:val="h3Topic"/>
      </w:pPr>
      <w:r>
        <w:t>Past Tab</w:t>
      </w:r>
    </w:p>
    <w:p w:rsidR="00C74258" w:rsidRDefault="00D2057F">
      <w:pPr>
        <w:pStyle w:val="p"/>
      </w:pPr>
      <w:r>
        <w:t>The Past tab displays all offer letter versions for which an approval decision has been made. Past offer letters are sorted by most recent to least recent decision date. All columns are sortable except the Offer column.</w:t>
      </w:r>
    </w:p>
    <w:p w:rsidR="00C74258" w:rsidRDefault="00D2057F">
      <w:pPr>
        <w:pStyle w:val="p"/>
      </w:pPr>
      <w:r>
        <w:t xml:space="preserve">Each time an offer letter is approved or denied, the instance is tracked on the Past tab. For this reason, multiple instances of the same version may appear if the approval workflow is comprised of more than one required approver. </w:t>
      </w:r>
      <w:r>
        <w:rPr>
          <w:rStyle w:val="b2"/>
        </w:rPr>
        <w:t>Note:</w:t>
      </w:r>
      <w:r>
        <w:rPr>
          <w:rStyle w:val="spannote"/>
        </w:rPr>
        <w:t xml:space="preserve"> The versions do not replace each other; they are simply multiple approval/denial instances of the same offer letter.</w:t>
      </w:r>
    </w:p>
    <w:p w:rsidR="00C74258" w:rsidRDefault="00203EFF">
      <w:pPr>
        <w:pStyle w:val="pimage"/>
      </w:pPr>
      <w:r>
        <w:rPr>
          <w:noProof/>
        </w:rPr>
        <w:drawing>
          <wp:inline distT="0" distB="0" distL="0" distR="0">
            <wp:extent cx="6193790" cy="27432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3790" cy="2743200"/>
                    </a:xfrm>
                    <a:prstGeom prst="rect">
                      <a:avLst/>
                    </a:prstGeom>
                    <a:noFill/>
                    <a:ln>
                      <a:noFill/>
                    </a:ln>
                  </pic:spPr>
                </pic:pic>
              </a:graphicData>
            </a:graphic>
          </wp:inline>
        </w:drawing>
      </w:r>
    </w:p>
    <w:p w:rsidR="00C74258" w:rsidRDefault="00D2057F">
      <w:pPr>
        <w:pStyle w:val="p"/>
      </w:pPr>
      <w:r>
        <w:t>The following information appears for each offer letter:</w:t>
      </w:r>
    </w:p>
    <w:p w:rsidR="00C74258" w:rsidRDefault="00D2057F">
      <w:pPr>
        <w:pStyle w:val="dropDownHead"/>
      </w:pPr>
      <w:r>
        <w:rPr>
          <w:rStyle w:val="dropDownHotspot"/>
        </w:rPr>
        <w:t>Requisition</w:t>
      </w:r>
    </w:p>
    <w:p w:rsidR="00C74258" w:rsidRDefault="00D2057F">
      <w:pPr>
        <w:pStyle w:val="p"/>
      </w:pPr>
      <w:r>
        <w:t xml:space="preserve">This column displays the display name of the requisition. Hovering over the name displays the position title. Clicking the name opens the General step of the Edit Requisition page. All fields on the requisition are read-only, unless you are a requisition owner. Requisition owners that are also approvers can edit the </w:t>
      </w:r>
      <w:r>
        <w:rPr>
          <w:rStyle w:val="b"/>
        </w:rPr>
        <w:t>Requisition Status</w:t>
      </w:r>
      <w:r>
        <w:t xml:space="preserve"> field. Approvers can navigate through each page of the requisition by clicking </w:t>
      </w:r>
      <w:r>
        <w:rPr>
          <w:rStyle w:val="spanbuttonname"/>
        </w:rPr>
        <w:t>Next</w:t>
      </w:r>
      <w:r>
        <w:t>.</w:t>
      </w:r>
    </w:p>
    <w:p w:rsidR="00C74258" w:rsidRDefault="00D2057F">
      <w:pPr>
        <w:pStyle w:val="p"/>
      </w:pPr>
      <w:r>
        <w:t xml:space="preserve">To return to the Approvals page, click </w:t>
      </w:r>
      <w:r>
        <w:rPr>
          <w:rStyle w:val="spanbuttonname"/>
        </w:rPr>
        <w:t>Back</w:t>
      </w:r>
      <w:r>
        <w:t xml:space="preserve"> from the General step of the requisition. For requisition owners, click </w:t>
      </w:r>
      <w:r>
        <w:rPr>
          <w:rStyle w:val="spanbuttonname"/>
        </w:rPr>
        <w:t>Save</w:t>
      </w:r>
      <w:r>
        <w:t xml:space="preserve"> if you edited the </w:t>
      </w:r>
      <w:r>
        <w:rPr>
          <w:rStyle w:val="b"/>
        </w:rPr>
        <w:t>Requisition Status</w:t>
      </w:r>
      <w:r>
        <w:t xml:space="preserve"> field, which saves your changes and returns you to the Approvals page.</w:t>
      </w:r>
    </w:p>
    <w:p w:rsidR="00C74258" w:rsidRDefault="00D2057F">
      <w:pPr>
        <w:pStyle w:val="p"/>
      </w:pPr>
      <w:r>
        <w:rPr>
          <w:rStyle w:val="b4"/>
        </w:rPr>
        <w:t>Note</w:t>
      </w:r>
      <w:r>
        <w:rPr>
          <w:rStyle w:val="spannote"/>
        </w:rPr>
        <w:t>: Visibility of custom fields on the General step of the requisition depends on the field's Availability setting in Custom Field Administration.</w:t>
      </w:r>
    </w:p>
    <w:p w:rsidR="00C74258" w:rsidRDefault="00D2057F">
      <w:pPr>
        <w:pStyle w:val="dropDownHead"/>
      </w:pPr>
      <w:r>
        <w:rPr>
          <w:rStyle w:val="dropDownHotspot"/>
        </w:rPr>
        <w:t>Owner(s)</w:t>
      </w:r>
    </w:p>
    <w:p w:rsidR="00C74258" w:rsidRDefault="00D2057F">
      <w:pPr>
        <w:pStyle w:val="p"/>
      </w:pPr>
      <w:r>
        <w:t>This column displays the name of the requisition owner. Hovering over the owner's name opens a pop-up that displays the following:</w:t>
      </w:r>
    </w:p>
    <w:p w:rsidR="00C74258" w:rsidRDefault="00D2057F">
      <w:pPr>
        <w:pStyle w:val="li1"/>
        <w:numPr>
          <w:ilvl w:val="0"/>
          <w:numId w:val="46"/>
        </w:numPr>
        <w:spacing w:before="80"/>
        <w:ind w:left="400"/>
      </w:pPr>
      <w:r>
        <w:t>Photo, if available; ghost image displays if no photo is available</w:t>
      </w:r>
    </w:p>
    <w:p w:rsidR="00C74258" w:rsidRDefault="00D2057F">
      <w:pPr>
        <w:pStyle w:val="li1"/>
        <w:numPr>
          <w:ilvl w:val="0"/>
          <w:numId w:val="46"/>
        </w:numPr>
        <w:ind w:left="400"/>
      </w:pPr>
      <w:r>
        <w:t>Full name</w:t>
      </w:r>
    </w:p>
    <w:p w:rsidR="00C74258" w:rsidRDefault="00D2057F">
      <w:pPr>
        <w:pStyle w:val="li1"/>
        <w:numPr>
          <w:ilvl w:val="0"/>
          <w:numId w:val="46"/>
        </w:numPr>
        <w:ind w:left="400"/>
      </w:pPr>
      <w:r>
        <w:t>Current position</w:t>
      </w:r>
    </w:p>
    <w:p w:rsidR="00C74258" w:rsidRDefault="00D2057F">
      <w:pPr>
        <w:pStyle w:val="li1"/>
        <w:numPr>
          <w:ilvl w:val="0"/>
          <w:numId w:val="46"/>
        </w:numPr>
        <w:ind w:left="400"/>
      </w:pPr>
      <w:r>
        <w:t>Primary phone number</w:t>
      </w:r>
    </w:p>
    <w:p w:rsidR="00C74258" w:rsidRDefault="00D2057F">
      <w:pPr>
        <w:pStyle w:val="li1"/>
        <w:numPr>
          <w:ilvl w:val="0"/>
          <w:numId w:val="46"/>
        </w:numPr>
        <w:spacing w:after="320"/>
        <w:ind w:left="400"/>
      </w:pPr>
      <w:r>
        <w:t>Email address link</w:t>
      </w:r>
    </w:p>
    <w:p w:rsidR="00C74258" w:rsidRDefault="00D2057F">
      <w:pPr>
        <w:pStyle w:val="dropDownHead"/>
      </w:pPr>
      <w:r>
        <w:rPr>
          <w:rStyle w:val="dropDownHotspot"/>
        </w:rPr>
        <w:t>Candidate</w:t>
      </w:r>
    </w:p>
    <w:p w:rsidR="00C74258" w:rsidRDefault="00D2057F">
      <w:pPr>
        <w:pStyle w:val="p"/>
      </w:pPr>
      <w:r>
        <w:t xml:space="preserve">This column displays the name of the candidate for which the offer letter was created. Click the candidate's name to open their applicant profile. To return to the Approvals page, click </w:t>
      </w:r>
      <w:r>
        <w:rPr>
          <w:rStyle w:val="spanbuttonname"/>
        </w:rPr>
        <w:t>Back</w:t>
      </w:r>
      <w:r>
        <w:t>.</w:t>
      </w:r>
    </w:p>
    <w:p w:rsidR="00C74258" w:rsidRDefault="00D2057F">
      <w:pPr>
        <w:pStyle w:val="dropDownHead"/>
      </w:pPr>
      <w:r>
        <w:rPr>
          <w:rStyle w:val="dropDownHotspot"/>
        </w:rPr>
        <w:t>Offer</w:t>
      </w:r>
    </w:p>
    <w:p w:rsidR="00C74258" w:rsidRDefault="00D2057F">
      <w:pPr>
        <w:pStyle w:val="p"/>
      </w:pPr>
      <w:r>
        <w:t xml:space="preserve">This column displays an icon link that opens the Review Offer Letter pop-up. On the pop-up, click the Expand icon in the Offer Details panel to view the offer letter. To view the offer letter as a PDF, click the PDF icon </w:t>
      </w:r>
      <w:r w:rsidR="00203EFF">
        <w:rPr>
          <w:noProof/>
        </w:rPr>
        <w:drawing>
          <wp:inline distT="0" distB="0" distL="0" distR="0">
            <wp:extent cx="135255" cy="13525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in the upper-right corner of the Offer Details panel.</w:t>
      </w:r>
    </w:p>
    <w:p w:rsidR="00C74258" w:rsidRDefault="00D2057F">
      <w:pPr>
        <w:pStyle w:val="p"/>
      </w:pPr>
      <w:r>
        <w:t>If the approver entered a comment, then the comment displays as read-only in the Comment box.</w:t>
      </w:r>
    </w:p>
    <w:p w:rsidR="00C74258" w:rsidRDefault="00D2057F">
      <w:pPr>
        <w:pStyle w:val="p"/>
      </w:pPr>
      <w:r>
        <w:t xml:space="preserve">In the lower-right corner of the pop-up, either the </w:t>
      </w:r>
      <w:r>
        <w:rPr>
          <w:rStyle w:val="spanbuttonname"/>
        </w:rPr>
        <w:t>Approve</w:t>
      </w:r>
      <w:r>
        <w:t xml:space="preserve"> or </w:t>
      </w:r>
      <w:r>
        <w:rPr>
          <w:rStyle w:val="spanbuttonname"/>
        </w:rPr>
        <w:t>Deny</w:t>
      </w:r>
      <w:r>
        <w:t xml:space="preserve"> button is grayed out to indicate the approval decision. If </w:t>
      </w:r>
      <w:r>
        <w:rPr>
          <w:rStyle w:val="spanbuttonname"/>
        </w:rPr>
        <w:t>Approve</w:t>
      </w:r>
      <w:r>
        <w:t xml:space="preserve"> is grayed out, then the approver approved the offer letter. If </w:t>
      </w:r>
      <w:r>
        <w:rPr>
          <w:rStyle w:val="spanbuttonname"/>
        </w:rPr>
        <w:t>Deny</w:t>
      </w:r>
      <w:r>
        <w:t xml:space="preserve"> is grayed out, then the approver denied the offer letter.</w:t>
      </w:r>
    </w:p>
    <w:p w:rsidR="00C74258" w:rsidRDefault="00D2057F">
      <w:pPr>
        <w:pStyle w:val="p"/>
      </w:pPr>
      <w:r>
        <w:rPr>
          <w:rStyle w:val="spannote"/>
        </w:rPr>
        <w:t xml:space="preserve">Note: If the offer letter is Notification Only, then a Comment box and </w:t>
      </w:r>
      <w:r>
        <w:rPr>
          <w:rStyle w:val="spanbuttonname"/>
        </w:rPr>
        <w:t>Approve</w:t>
      </w:r>
      <w:r>
        <w:rPr>
          <w:rStyle w:val="spannote"/>
        </w:rPr>
        <w:t>/</w:t>
      </w:r>
      <w:r>
        <w:rPr>
          <w:rStyle w:val="spanbuttonname"/>
        </w:rPr>
        <w:t>Deny</w:t>
      </w:r>
      <w:r>
        <w:rPr>
          <w:rStyle w:val="spannote"/>
        </w:rPr>
        <w:t xml:space="preserve"> buttons do not appear.</w:t>
      </w:r>
    </w:p>
    <w:p w:rsidR="00C74258" w:rsidRDefault="00D2057F">
      <w:pPr>
        <w:pStyle w:val="dropDownHead"/>
      </w:pPr>
      <w:r>
        <w:rPr>
          <w:rStyle w:val="dropDownHotspot"/>
        </w:rPr>
        <w:t>Decision</w:t>
      </w:r>
    </w:p>
    <w:p w:rsidR="00C74258" w:rsidRDefault="00D2057F">
      <w:pPr>
        <w:pStyle w:val="p"/>
      </w:pPr>
      <w:r>
        <w:t>This column displays the approval decision. The following are the possible approval decisions:</w:t>
      </w:r>
    </w:p>
    <w:p w:rsidR="00C74258" w:rsidRDefault="00D2057F">
      <w:pPr>
        <w:pStyle w:val="li1"/>
        <w:numPr>
          <w:ilvl w:val="0"/>
          <w:numId w:val="47"/>
        </w:numPr>
        <w:spacing w:before="80"/>
        <w:ind w:left="400"/>
      </w:pPr>
      <w:r>
        <w:t>Approved</w:t>
      </w:r>
    </w:p>
    <w:p w:rsidR="00C74258" w:rsidRDefault="00D2057F">
      <w:pPr>
        <w:pStyle w:val="li1"/>
        <w:numPr>
          <w:ilvl w:val="0"/>
          <w:numId w:val="47"/>
        </w:numPr>
        <w:ind w:left="400"/>
      </w:pPr>
      <w:r>
        <w:t>Denied</w:t>
      </w:r>
    </w:p>
    <w:p w:rsidR="00C74258" w:rsidRDefault="00D2057F">
      <w:pPr>
        <w:pStyle w:val="li1"/>
        <w:numPr>
          <w:ilvl w:val="0"/>
          <w:numId w:val="47"/>
        </w:numPr>
        <w:ind w:left="400"/>
      </w:pPr>
      <w:r>
        <w:t>Notification Only</w:t>
      </w:r>
    </w:p>
    <w:p w:rsidR="00C74258" w:rsidRDefault="00D2057F">
      <w:pPr>
        <w:pStyle w:val="li1"/>
        <w:numPr>
          <w:ilvl w:val="0"/>
          <w:numId w:val="47"/>
        </w:numPr>
        <w:ind w:left="400"/>
      </w:pPr>
      <w:r>
        <w:t>Approved by Alternate</w:t>
      </w:r>
    </w:p>
    <w:p w:rsidR="00C74258" w:rsidRDefault="00D2057F">
      <w:pPr>
        <w:pStyle w:val="li1"/>
        <w:numPr>
          <w:ilvl w:val="0"/>
          <w:numId w:val="47"/>
        </w:numPr>
        <w:spacing w:after="320"/>
        <w:ind w:left="400"/>
      </w:pPr>
      <w:r>
        <w:t>Denied by Alternate</w:t>
      </w:r>
    </w:p>
    <w:p w:rsidR="00C74258" w:rsidRDefault="00D2057F">
      <w:pPr>
        <w:pStyle w:val="dropDownHead"/>
      </w:pPr>
      <w:r>
        <w:rPr>
          <w:rStyle w:val="dropDownHotspot"/>
        </w:rPr>
        <w:t>Decision Date</w:t>
      </w:r>
    </w:p>
    <w:p w:rsidR="00C74258" w:rsidRDefault="00D2057F">
      <w:pPr>
        <w:pStyle w:val="p"/>
      </w:pPr>
      <w:r>
        <w:t>This column displays the date on which the approver submitted the approval decision and also determines the sort order. If the Decision column displays "Notification Only," then no date appears in the Decision Date column.</w:t>
      </w:r>
    </w:p>
    <w:bookmarkStart w:id="39" w:name="concept9"/>
    <w:p w:rsidR="00C74258" w:rsidRDefault="00CC4E69">
      <w:pPr>
        <w:pStyle w:val="h2"/>
      </w:pPr>
      <w:r>
        <w:fldChar w:fldCharType="begin"/>
      </w:r>
      <w:r w:rsidR="00D2057F">
        <w:instrText xml:space="preserve"> XE "Custom Field" </w:instrText>
      </w:r>
      <w:r>
        <w:fldChar w:fldCharType="end"/>
      </w:r>
      <w:bookmarkStart w:id="40" w:name="_Toc162002518"/>
      <w:r w:rsidR="00D2057F">
        <w:t>Custom Field Admin - Offer Letter</w:t>
      </w:r>
      <w:bookmarkEnd w:id="40"/>
    </w:p>
    <w:bookmarkEnd w:id="39"/>
    <w:p w:rsidR="00C74258" w:rsidRDefault="00D2057F">
      <w:pPr>
        <w:pStyle w:val="p"/>
      </w:pPr>
      <w:r>
        <w:t>The Offer Letter section in Custom Field Administration enables administrators to create, edit, and delete offer letter custom fields. The Offer Letter Custom Fields page displays all existing offer letter custom fields.</w:t>
      </w:r>
    </w:p>
    <w:p w:rsidR="00C74258" w:rsidRDefault="00D2057F">
      <w:pPr>
        <w:pStyle w:val="p"/>
      </w:pPr>
      <w:r>
        <w:t xml:space="preserve">To manage offer letter custom fields, go to </w:t>
      </w:r>
      <w:r>
        <w:rPr>
          <w:rStyle w:val="spannavinstructions"/>
        </w:rPr>
        <w:t>Admin &gt; Tools &gt; Core Functions &gt; Custom Field Administration</w:t>
      </w:r>
      <w:r>
        <w:t>. Then, select the Offer Letter tab.</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Custom Fields – Manage</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access to manage Offer Letter custom fields within Custom Field Administration. This permission cannot be constrained.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203EFF">
      <w:pPr>
        <w:pStyle w:val="pimage"/>
      </w:pPr>
      <w:r>
        <w:rPr>
          <w:noProof/>
        </w:rPr>
        <w:drawing>
          <wp:inline distT="0" distB="0" distL="0" distR="0">
            <wp:extent cx="6193790" cy="246507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3790" cy="2465070"/>
                    </a:xfrm>
                    <a:prstGeom prst="rect">
                      <a:avLst/>
                    </a:prstGeom>
                    <a:noFill/>
                    <a:ln>
                      <a:noFill/>
                    </a:ln>
                  </pic:spPr>
                </pic:pic>
              </a:graphicData>
            </a:graphic>
          </wp:inline>
        </w:drawing>
      </w:r>
    </w:p>
    <w:p w:rsidR="00C74258" w:rsidRDefault="00D2057F">
      <w:pPr>
        <w:pStyle w:val="h3Topic"/>
      </w:pPr>
      <w:r>
        <w:t>Search Filters</w:t>
      </w:r>
    </w:p>
    <w:p w:rsidR="00C74258" w:rsidRDefault="00D2057F">
      <w:pPr>
        <w:pStyle w:val="p"/>
      </w:pPr>
      <w:r>
        <w:t>The following search filters are available:</w:t>
      </w:r>
    </w:p>
    <w:p w:rsidR="00C74258" w:rsidRDefault="00D2057F">
      <w:pPr>
        <w:pStyle w:val="li1"/>
        <w:numPr>
          <w:ilvl w:val="0"/>
          <w:numId w:val="48"/>
        </w:numPr>
        <w:spacing w:before="80"/>
        <w:ind w:left="400"/>
      </w:pPr>
      <w:r>
        <w:t xml:space="preserve">Name - Enter search terms in the </w:t>
      </w:r>
      <w:r>
        <w:rPr>
          <w:rStyle w:val="b"/>
        </w:rPr>
        <w:t>Name</w:t>
      </w:r>
      <w:r>
        <w:t xml:space="preserve"> filter. The field displays results for a partial or exact match to the search terms.</w:t>
      </w:r>
    </w:p>
    <w:p w:rsidR="00C74258" w:rsidRDefault="00D2057F">
      <w:pPr>
        <w:pStyle w:val="li1"/>
        <w:numPr>
          <w:ilvl w:val="0"/>
          <w:numId w:val="48"/>
        </w:numPr>
        <w:ind w:left="400"/>
      </w:pPr>
      <w:r>
        <w:t>Field Type - Select a field type from the drop-down.</w:t>
      </w:r>
    </w:p>
    <w:p w:rsidR="00C74258" w:rsidRDefault="00D2057F">
      <w:pPr>
        <w:pStyle w:val="li1"/>
        <w:numPr>
          <w:ilvl w:val="0"/>
          <w:numId w:val="48"/>
        </w:numPr>
        <w:spacing w:after="320"/>
        <w:ind w:left="400"/>
      </w:pPr>
      <w:r>
        <w:t xml:space="preserve">Include Inactive - Check </w:t>
      </w:r>
      <w:r>
        <w:rPr>
          <w:rStyle w:val="b"/>
        </w:rPr>
        <w:t>Include Inactive</w:t>
      </w:r>
      <w:r>
        <w:t xml:space="preserve"> to include inactive custom fields in the search.</w:t>
      </w:r>
    </w:p>
    <w:p w:rsidR="00C74258" w:rsidRDefault="00D2057F">
      <w:pPr>
        <w:pStyle w:val="p"/>
      </w:pPr>
      <w:r>
        <w:t xml:space="preserve">Once all filters are defined, click </w:t>
      </w:r>
      <w:r>
        <w:rPr>
          <w:rStyle w:val="spanbuttonname"/>
        </w:rPr>
        <w:t>Search</w:t>
      </w:r>
      <w:r>
        <w:t>. This refreshes the fields table with the filtered results.</w:t>
      </w:r>
    </w:p>
    <w:p w:rsidR="00C74258" w:rsidRDefault="00D2057F">
      <w:pPr>
        <w:pStyle w:val="h3Topic"/>
      </w:pPr>
      <w:r>
        <w:t>Add Field</w:t>
      </w:r>
    </w:p>
    <w:p w:rsidR="00C74258" w:rsidRDefault="00D2057F">
      <w:pPr>
        <w:pStyle w:val="p"/>
      </w:pPr>
      <w:r>
        <w:t xml:space="preserve">Click the Add Field </w:t>
      </w:r>
      <w:r w:rsidR="00203EFF">
        <w:rPr>
          <w:noProof/>
        </w:rPr>
        <w:drawing>
          <wp:inline distT="0" distB="0" distL="0" distR="0">
            <wp:extent cx="95250" cy="9525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in the Fields panel header to create a new custom field. </w:t>
      </w:r>
      <w:r>
        <w:rPr>
          <w:rStyle w:val="xref"/>
        </w:rPr>
        <w:t>See Custom Field Admin - Custom Field Type Options for additional information.</w:t>
      </w:r>
    </w:p>
    <w:p w:rsidR="00C74258" w:rsidRDefault="00D2057F">
      <w:pPr>
        <w:pStyle w:val="h3Topic"/>
      </w:pPr>
      <w:r>
        <w:t>Custom Fields Table</w:t>
      </w:r>
    </w:p>
    <w:p w:rsidR="00C74258" w:rsidRDefault="00D2057F">
      <w:pPr>
        <w:pStyle w:val="ptabletext1"/>
      </w:pPr>
      <w:r>
        <w:t>This table displays all existing custom fields. The table is sorted in alphabetical order by name. The Title and Created By columns are sortable. The following displays for each field:</w:t>
      </w:r>
    </w:p>
    <w:p w:rsidR="00C74258" w:rsidRDefault="00D2057F">
      <w:pPr>
        <w:pStyle w:val="li1"/>
        <w:numPr>
          <w:ilvl w:val="0"/>
          <w:numId w:val="49"/>
        </w:numPr>
        <w:spacing w:before="80"/>
        <w:ind w:left="400"/>
      </w:pPr>
      <w:r>
        <w:t>Title - This column displays the title of the custom field.</w:t>
      </w:r>
    </w:p>
    <w:p w:rsidR="00C74258" w:rsidRDefault="00D2057F">
      <w:pPr>
        <w:pStyle w:val="li1"/>
        <w:numPr>
          <w:ilvl w:val="0"/>
          <w:numId w:val="49"/>
        </w:numPr>
        <w:ind w:left="400"/>
      </w:pPr>
      <w:r>
        <w:t>Type - This column displays the field type, such as radio button or short text box.</w:t>
      </w:r>
    </w:p>
    <w:p w:rsidR="00C74258" w:rsidRDefault="00CC4E69">
      <w:pPr>
        <w:pStyle w:val="li1"/>
        <w:numPr>
          <w:ilvl w:val="0"/>
          <w:numId w:val="49"/>
        </w:numPr>
        <w:ind w:left="400"/>
      </w:pPr>
      <w:r>
        <w:fldChar w:fldCharType="begin"/>
      </w:r>
      <w:r w:rsidR="00D2057F">
        <w:instrText xml:space="preserve"> XE "Tag" </w:instrText>
      </w:r>
      <w:r>
        <w:fldChar w:fldCharType="end"/>
      </w:r>
      <w:r w:rsidR="00D2057F">
        <w:t xml:space="preserve">Tag - This field displays the tag defined in the </w:t>
      </w:r>
      <w:r w:rsidR="00D2057F">
        <w:rPr>
          <w:rStyle w:val="b"/>
        </w:rPr>
        <w:t>Tag Name</w:t>
      </w:r>
      <w:r w:rsidR="00D2057F">
        <w:t xml:space="preserve"> field when creating or editing the custom field. </w:t>
      </w:r>
      <w:r w:rsidR="00D2057F">
        <w:rPr>
          <w:rStyle w:val="xref"/>
        </w:rPr>
        <w:t>See Custom Field Admin - Custom Field Type Options for additional information.</w:t>
      </w:r>
    </w:p>
    <w:p w:rsidR="00C74258" w:rsidRDefault="00D2057F">
      <w:pPr>
        <w:pStyle w:val="li1"/>
        <w:numPr>
          <w:ilvl w:val="0"/>
          <w:numId w:val="49"/>
        </w:numPr>
        <w:ind w:left="400"/>
      </w:pPr>
      <w:r>
        <w:t>Created By - This column displays the name of the administrator who created the field by last name, first name.</w:t>
      </w:r>
    </w:p>
    <w:p w:rsidR="00C74258" w:rsidRDefault="00D2057F">
      <w:pPr>
        <w:pStyle w:val="li1"/>
        <w:numPr>
          <w:ilvl w:val="0"/>
          <w:numId w:val="49"/>
        </w:numPr>
        <w:ind w:left="400"/>
      </w:pPr>
      <w:r>
        <w:t xml:space="preserve">Active - This column defines the active status of the field. To activate the field, check the box in the Active column. To inactivate the field, uncheck the box. </w:t>
      </w:r>
      <w:r>
        <w:rPr>
          <w:rStyle w:val="b2"/>
        </w:rPr>
        <w:t>Note:</w:t>
      </w:r>
      <w:r>
        <w:rPr>
          <w:rStyle w:val="spannote"/>
        </w:rPr>
        <w:t xml:space="preserve"> If a custom field is inactivated after the field is added to the Offer Letter Preferences page, then the field still displays on the preferences page but cannot be used in offer letters and offer letter templates.</w:t>
      </w:r>
    </w:p>
    <w:p w:rsidR="00C74258" w:rsidRDefault="00D2057F">
      <w:pPr>
        <w:pStyle w:val="li1"/>
        <w:numPr>
          <w:ilvl w:val="0"/>
          <w:numId w:val="49"/>
        </w:numPr>
        <w:ind w:left="400"/>
      </w:pPr>
      <w:r>
        <w:t>Options - The following options are available in the Options column:</w:t>
      </w:r>
    </w:p>
    <w:p w:rsidR="00C74258" w:rsidRDefault="00D2057F">
      <w:pPr>
        <w:pStyle w:val="li3"/>
        <w:numPr>
          <w:ilvl w:val="1"/>
          <w:numId w:val="50"/>
        </w:numPr>
        <w:ind w:left="1000"/>
      </w:pPr>
      <w:r>
        <w:t xml:space="preserve">Edit - Click the Edit icon </w:t>
      </w:r>
      <w:r w:rsidR="00203EFF">
        <w:rPr>
          <w:noProof/>
        </w:rPr>
        <w:drawing>
          <wp:inline distT="0" distB="0" distL="0" distR="0">
            <wp:extent cx="135255" cy="15113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field. </w:t>
      </w:r>
      <w:r>
        <w:rPr>
          <w:rStyle w:val="xref"/>
        </w:rPr>
        <w:t>See Custom Field Admin - Custom Field Type Options for additional information.</w:t>
      </w:r>
    </w:p>
    <w:p w:rsidR="00C74258" w:rsidRDefault="00D2057F">
      <w:pPr>
        <w:pStyle w:val="li3"/>
        <w:numPr>
          <w:ilvl w:val="1"/>
          <w:numId w:val="50"/>
        </w:numPr>
        <w:spacing w:after="320"/>
        <w:ind w:left="1000"/>
      </w:pPr>
      <w:r>
        <w:t xml:space="preserve">Delete - Click the trash can icon </w:t>
      </w:r>
      <w:r w:rsidR="00203EFF">
        <w:rPr>
          <w:noProof/>
        </w:rPr>
        <w:drawing>
          <wp:inline distT="0" distB="0" distL="0" distR="0">
            <wp:extent cx="111125" cy="1270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field. If a field has been used in an offer letter, then it cannot be deleted and the Trash Can icon does not display</w:t>
      </w:r>
    </w:p>
    <w:p w:rsidR="00C74258" w:rsidRDefault="00D2057F">
      <w:pPr>
        <w:pStyle w:val="h2"/>
      </w:pPr>
      <w:bookmarkStart w:id="41" w:name="_Toc162002519"/>
      <w:bookmarkStart w:id="42" w:name="_Ref-1033886157"/>
      <w:r>
        <w:t>Offer Letter Preferences</w:t>
      </w:r>
      <w:bookmarkEnd w:id="41"/>
    </w:p>
    <w:bookmarkEnd w:id="42"/>
    <w:p w:rsidR="00C74258" w:rsidRDefault="00CC4E69">
      <w:pPr>
        <w:pStyle w:val="p"/>
      </w:pPr>
      <w:r>
        <w:fldChar w:fldCharType="begin"/>
      </w:r>
      <w:r w:rsidR="00D2057F">
        <w:instrText xml:space="preserve"> XE "Organizational Unit" </w:instrText>
      </w:r>
      <w:r>
        <w:fldChar w:fldCharType="end"/>
      </w:r>
      <w:r>
        <w:fldChar w:fldCharType="begin"/>
      </w:r>
      <w:r w:rsidR="00D2057F">
        <w:instrText xml:space="preserve"> XE "Organizational Unit" </w:instrText>
      </w:r>
      <w:r>
        <w:fldChar w:fldCharType="end"/>
      </w:r>
      <w:r w:rsidR="00D2057F">
        <w:t>Offer Letter Preferences enable administrators to configure settings for the Offer Letter Management functionality. The preferences are configured by Location Organizational Unit (OU), thus all settings that are configured on the page will only apply to the Location OU that is selected when accessing the preferences page.</w:t>
      </w:r>
    </w:p>
    <w:p w:rsidR="00C74258" w:rsidRDefault="00D2057F">
      <w:pPr>
        <w:pStyle w:val="p"/>
      </w:pPr>
      <w:bookmarkStart w:id="43" w:name="concept10"/>
      <w:r>
        <w:t xml:space="preserve">To access Offer Letter Preferences, go to </w:t>
      </w:r>
      <w:r>
        <w:rPr>
          <w:rStyle w:val="spannavinstructions"/>
        </w:rPr>
        <w:t>Admin &gt; Tools &gt; Recruit &gt; Offer Letter Preferences</w:t>
      </w:r>
      <w:r>
        <w:t>.</w:t>
      </w:r>
    </w:p>
    <w:bookmarkEnd w:id="43"/>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74258">
        <w:tc>
          <w:tcPr>
            <w:tcW w:w="202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Preferences - Manage</w:t>
            </w:r>
          </w:p>
        </w:tc>
        <w:tc>
          <w:tcPr>
            <w:tcW w:w="604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ability to access and manage Offer Letter Preferences. This permission cannot be constrained.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D2057F">
      <w:pPr>
        <w:pStyle w:val="dropDownHead"/>
      </w:pPr>
      <w:r>
        <w:rPr>
          <w:rStyle w:val="dropDownHotspot"/>
        </w:rPr>
        <w:t>Use Case</w:t>
      </w:r>
    </w:p>
    <w:p w:rsidR="00C74258" w:rsidRDefault="00CC4E69">
      <w:pPr>
        <w:pStyle w:val="p"/>
      </w:pPr>
      <w:r>
        <w:fldChar w:fldCharType="begin"/>
      </w:r>
      <w:r w:rsidR="00D2057F">
        <w:instrText xml:space="preserve"> XE "Recruiter" </w:instrText>
      </w:r>
      <w:r>
        <w:fldChar w:fldCharType="end"/>
      </w:r>
      <w:r w:rsidR="00D2057F">
        <w:t>Rachel the Recruiter is based in the United States but creates offer letters for requisitions in Germany, Australia, England, and Spain. When Rachel writes an offer for Germany, she only wants to see the offer letter templates and offer letter custom fields that apply to her vacancies in Germany. The Recruiting Administrator updates the Offer Letter Preferences page for the Germany Location OU. Now, when Rachel creates offer letters for requisitions in Germany, she will only see the templates and fields that have been configured for Germany.</w:t>
      </w:r>
    </w:p>
    <w:p w:rsidR="00C74258" w:rsidRDefault="00203EFF">
      <w:pPr>
        <w:pStyle w:val="pimage"/>
      </w:pPr>
      <w:r>
        <w:rPr>
          <w:noProof/>
        </w:rPr>
        <w:drawing>
          <wp:inline distT="0" distB="0" distL="0" distR="0">
            <wp:extent cx="4508500" cy="818959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8500" cy="8189595"/>
                    </a:xfrm>
                    <a:prstGeom prst="rect">
                      <a:avLst/>
                    </a:prstGeom>
                    <a:noFill/>
                    <a:ln>
                      <a:noFill/>
                    </a:ln>
                  </pic:spPr>
                </pic:pic>
              </a:graphicData>
            </a:graphic>
          </wp:inline>
        </w:drawing>
      </w:r>
    </w:p>
    <w:p w:rsidR="00C74258" w:rsidRDefault="00D2057F">
      <w:pPr>
        <w:pStyle w:val="h3Topic"/>
      </w:pPr>
      <w:r>
        <w:t>Fields</w:t>
      </w:r>
    </w:p>
    <w:p w:rsidR="00C74258" w:rsidRDefault="00CC4E69">
      <w:pPr>
        <w:pStyle w:val="p"/>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The Fields panel displays all default offer letter fields and also enables administrators to add and remove custom offer letter fields. The default fields can be activated or inactivated but cannot be deleted. Default fields display in the order in which they appear on the Offer Details panel of the Applicant Profile page.</w:t>
      </w:r>
    </w:p>
    <w:p w:rsidR="00C74258" w:rsidRDefault="00D2057F">
      <w:pPr>
        <w:pStyle w:val="p"/>
      </w:pPr>
      <w:r>
        <w:t xml:space="preserve">In addition, the Fields panel displays the offer letter custom fields that have been added to the table. Custom fields display in the order in which they are added to the table. </w:t>
      </w:r>
      <w:r w:rsidR="00CC4E69">
        <w:fldChar w:fldCharType="begin"/>
      </w:r>
      <w:r>
        <w:instrText xml:space="preserve"> XE "Custom Field" </w:instrText>
      </w:r>
      <w:r w:rsidR="00CC4E69">
        <w:fldChar w:fldCharType="end"/>
      </w:r>
      <w:r>
        <w:rPr>
          <w:rStyle w:val="spannote"/>
        </w:rPr>
        <w:t>See the Add Offer Letter Custom Field section below for information about adding custom fields to the Fields table.</w:t>
      </w:r>
    </w:p>
    <w:p w:rsidR="00C74258" w:rsidRDefault="00D2057F">
      <w:pPr>
        <w:pStyle w:val="h4Topic"/>
      </w:pPr>
      <w:r>
        <w:t>Add Offer Letter Custom Field</w:t>
      </w:r>
    </w:p>
    <w:p w:rsidR="00C74258" w:rsidRDefault="00D2057F">
      <w:pPr>
        <w:pStyle w:val="p"/>
      </w:pPr>
      <w:r>
        <w:t>Offer letter custom fields can be added from the Fields panel. The custom fields that are available are defined by the administrator in Custom Field Administration.</w:t>
      </w:r>
    </w:p>
    <w:p w:rsidR="00C74258" w:rsidRDefault="00D2057F">
      <w:pPr>
        <w:pStyle w:val="p"/>
      </w:pPr>
      <w:r>
        <w:t>To add a custom field:</w:t>
      </w:r>
    </w:p>
    <w:p w:rsidR="00C74258" w:rsidRDefault="00D2057F">
      <w:pPr>
        <w:pStyle w:val="li1"/>
        <w:numPr>
          <w:ilvl w:val="0"/>
          <w:numId w:val="51"/>
        </w:numPr>
        <w:spacing w:before="80"/>
        <w:ind w:left="400"/>
      </w:pPr>
      <w:r>
        <w:t xml:space="preserve">Click the Add icon </w:t>
      </w:r>
      <w:r w:rsidR="00203EFF">
        <w:rPr>
          <w:noProof/>
        </w:rPr>
        <w:drawing>
          <wp:inline distT="0" distB="0" distL="0" distR="0">
            <wp:extent cx="79375" cy="7937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in the Fields panel header. This opens the Select Custom Field pop-up.</w:t>
      </w:r>
    </w:p>
    <w:p w:rsidR="00C74258" w:rsidRDefault="00D2057F">
      <w:pPr>
        <w:pStyle w:val="li1"/>
        <w:numPr>
          <w:ilvl w:val="0"/>
          <w:numId w:val="51"/>
        </w:numPr>
        <w:ind w:left="400"/>
      </w:pPr>
      <w:r>
        <w:t>Select an offer letter custom field from the list. Only active fields display. Once the field is selected, the pop-up closes and the field displays at the bottom of the Fields table.</w:t>
      </w:r>
    </w:p>
    <w:p w:rsidR="00C74258" w:rsidRDefault="00D2057F">
      <w:pPr>
        <w:pStyle w:val="li1"/>
        <w:numPr>
          <w:ilvl w:val="0"/>
          <w:numId w:val="51"/>
        </w:numPr>
        <w:spacing w:after="320"/>
        <w:ind w:left="400"/>
      </w:pPr>
      <w:r>
        <w:t xml:space="preserve">Click </w:t>
      </w:r>
      <w:r>
        <w:rPr>
          <w:rStyle w:val="spanbuttonname"/>
        </w:rPr>
        <w:t>Submit</w:t>
      </w:r>
      <w:r>
        <w:t xml:space="preserve"> at the bottom of the Offer Letter Preferences page. If the changes to the Fields table are not submitted, then the offer letter custom fields that are added to the table will not be available when configuring offer letters or offer letter templates.</w:t>
      </w:r>
    </w:p>
    <w:p w:rsidR="00C74258" w:rsidRDefault="00D2057F">
      <w:pPr>
        <w:pStyle w:val="h4Topic"/>
      </w:pPr>
      <w:r>
        <w:t>Fields Table</w:t>
      </w:r>
    </w:p>
    <w:p w:rsidR="00C74258" w:rsidRDefault="00D2057F">
      <w:pPr>
        <w:pStyle w:val="p"/>
      </w:pPr>
      <w:r>
        <w:t>The following information displays in the table:</w:t>
      </w:r>
    </w:p>
    <w:p w:rsidR="00C74258" w:rsidRDefault="00D2057F">
      <w:pPr>
        <w:pStyle w:val="li1"/>
        <w:numPr>
          <w:ilvl w:val="0"/>
          <w:numId w:val="52"/>
        </w:numPr>
        <w:spacing w:before="80"/>
        <w:ind w:left="400"/>
      </w:pPr>
      <w:r>
        <w:t>Name - This column displays the name of the field.</w:t>
      </w:r>
    </w:p>
    <w:p w:rsidR="00C74258" w:rsidRDefault="00D2057F">
      <w:pPr>
        <w:pStyle w:val="li1"/>
        <w:numPr>
          <w:ilvl w:val="0"/>
          <w:numId w:val="52"/>
        </w:numPr>
        <w:ind w:left="400"/>
      </w:pPr>
      <w:r>
        <w:t>Type - This column displays the field type.</w:t>
      </w:r>
    </w:p>
    <w:p w:rsidR="00C74258" w:rsidRDefault="00D2057F">
      <w:pPr>
        <w:pStyle w:val="li1"/>
        <w:numPr>
          <w:ilvl w:val="0"/>
          <w:numId w:val="52"/>
        </w:numPr>
        <w:ind w:left="400"/>
      </w:pPr>
      <w:r>
        <w:t>Field - This column indicates whether the field is default or custom. Fields that are defined as Default are system-defined fields that cannot be edited or removed. Fields that are defined as Custom are created and configured by the administrator in Custom Field Administration.</w:t>
      </w:r>
    </w:p>
    <w:p w:rsidR="00C74258" w:rsidRDefault="00CC4E69">
      <w:pPr>
        <w:pStyle w:val="li1"/>
        <w:numPr>
          <w:ilvl w:val="0"/>
          <w:numId w:val="52"/>
        </w:numPr>
        <w:ind w:left="400"/>
      </w:pPr>
      <w:r>
        <w:fldChar w:fldCharType="begin"/>
      </w:r>
      <w:r w:rsidR="00D2057F">
        <w:instrText xml:space="preserve"> XE "Tag" </w:instrText>
      </w:r>
      <w:r>
        <w:fldChar w:fldCharType="end"/>
      </w:r>
      <w:r w:rsidR="00D2057F">
        <w:t>Tag - This column displays the tag defined for the field. For users without permission to access Custom Field Administration, the Fields panel is a beneficial resource as it allows them to view the tag associated with an offer letter custom field.</w:t>
      </w:r>
    </w:p>
    <w:p w:rsidR="00C74258" w:rsidRDefault="00D2057F">
      <w:pPr>
        <w:pStyle w:val="p3"/>
      </w:pPr>
      <w:r>
        <w:rPr>
          <w:rStyle w:val="b2"/>
        </w:rPr>
        <w:t>Note:</w:t>
      </w:r>
      <w:r>
        <w:rPr>
          <w:rStyle w:val="spannote"/>
        </w:rPr>
        <w:t xml:space="preserve"> A tag does not display for the Source default field.</w:t>
      </w:r>
    </w:p>
    <w:p w:rsidR="00C74258" w:rsidRDefault="00D2057F">
      <w:pPr>
        <w:pStyle w:val="li1"/>
        <w:numPr>
          <w:ilvl w:val="0"/>
          <w:numId w:val="52"/>
        </w:numPr>
        <w:ind w:left="400"/>
      </w:pPr>
      <w:r>
        <w:t xml:space="preserve">Active - This column displays the active status of the default fields. Check or uncheck the </w:t>
      </w:r>
      <w:r>
        <w:rPr>
          <w:rStyle w:val="b"/>
        </w:rPr>
        <w:t>Active</w:t>
      </w:r>
      <w:r>
        <w:t xml:space="preserve"> box to activate or inactivate the field. Active fields display on the Offer Details panel of the Applicant Profile page when creating and editing offer letters and are also available for use in offer letter templates. Inactive fields are not available when creating and editing offer letters.</w:t>
      </w:r>
    </w:p>
    <w:p w:rsidR="00C74258" w:rsidRDefault="00CC4E69">
      <w:pPr>
        <w:pStyle w:val="p3"/>
      </w:pPr>
      <w:r>
        <w:fldChar w:fldCharType="begin"/>
      </w:r>
      <w:r w:rsidR="00D2057F">
        <w:instrText xml:space="preserve"> XE "Selection" </w:instrText>
      </w:r>
      <w:r>
        <w:fldChar w:fldCharType="end"/>
      </w:r>
      <w:r w:rsidR="00D2057F">
        <w:t>The active status of the following default fields cannot be modified, as the fields are hardcoded and only display based on the wage type selection:</w:t>
      </w:r>
    </w:p>
    <w:p w:rsidR="00C74258" w:rsidRDefault="00D2057F">
      <w:pPr>
        <w:pStyle w:val="li3"/>
        <w:numPr>
          <w:ilvl w:val="1"/>
          <w:numId w:val="53"/>
        </w:numPr>
        <w:ind w:left="1000"/>
      </w:pPr>
      <w:r>
        <w:t>Hourly Rate</w:t>
      </w:r>
    </w:p>
    <w:p w:rsidR="00C74258" w:rsidRDefault="00D2057F">
      <w:pPr>
        <w:pStyle w:val="li3"/>
        <w:numPr>
          <w:ilvl w:val="1"/>
          <w:numId w:val="53"/>
        </w:numPr>
        <w:ind w:left="1000"/>
      </w:pPr>
      <w:r>
        <w:t>Labor Hours</w:t>
      </w:r>
    </w:p>
    <w:p w:rsidR="00C74258" w:rsidRDefault="00CC4E69">
      <w:pPr>
        <w:pStyle w:val="li3"/>
        <w:numPr>
          <w:ilvl w:val="1"/>
          <w:numId w:val="53"/>
        </w:numPr>
        <w:ind w:left="1000"/>
      </w:pPr>
      <w:r>
        <w:fldChar w:fldCharType="begin"/>
      </w:r>
      <w:r w:rsidR="00D2057F">
        <w:instrText xml:space="preserve"> XE "Salary" </w:instrText>
      </w:r>
      <w:r>
        <w:fldChar w:fldCharType="end"/>
      </w:r>
      <w:r w:rsidR="00D2057F">
        <w:t>Salary</w:t>
      </w:r>
    </w:p>
    <w:p w:rsidR="00C74258" w:rsidRDefault="00D2057F">
      <w:pPr>
        <w:pStyle w:val="p3"/>
      </w:pPr>
      <w:r>
        <w:t>For custom offer letter fields, the active status does not display in Offer Letter Preferences. The active status is managed by the administrator in Custom Field Administration.</w:t>
      </w:r>
    </w:p>
    <w:p w:rsidR="00C74258" w:rsidRDefault="00D2057F">
      <w:pPr>
        <w:pStyle w:val="li1"/>
        <w:numPr>
          <w:ilvl w:val="0"/>
          <w:numId w:val="52"/>
        </w:numPr>
        <w:ind w:left="400"/>
      </w:pPr>
      <w:r>
        <w:t xml:space="preserve">Required - This column enables recruiters to mark default and custom fields as required. When the </w:t>
      </w:r>
      <w:r>
        <w:rPr>
          <w:rStyle w:val="b"/>
        </w:rPr>
        <w:t>Required</w:t>
      </w:r>
      <w:r>
        <w:t xml:space="preserve"> box is checked, the offer letter cannot be submitted unless the field is completed on the offer letter. This helps to make sure important information is never missed on an offer letter by including fields that are required to be completed when creating the offer.</w:t>
      </w:r>
    </w:p>
    <w:p w:rsidR="00C74258" w:rsidRDefault="00D2057F">
      <w:pPr>
        <w:pStyle w:val="li1"/>
        <w:numPr>
          <w:ilvl w:val="0"/>
          <w:numId w:val="52"/>
        </w:numPr>
        <w:ind w:left="400"/>
      </w:pPr>
      <w:r>
        <w:t>Custom Fields - If a custom field is marked as required, then users will need to meet the availability criteria for the field in an offer letter. If a user does not meet the availability, then a message will appear when the users tries to submit the offer, indicating that the user needs to contact their system administrator to have the availability for the field changed to include the user.</w:t>
      </w:r>
    </w:p>
    <w:p w:rsidR="00C74258" w:rsidRDefault="00D2057F">
      <w:pPr>
        <w:pStyle w:val="dropDownHead1"/>
      </w:pPr>
      <w:r>
        <w:rPr>
          <w:rStyle w:val="dropDownHotspot"/>
        </w:rPr>
        <w:t>Use Cases</w:t>
      </w:r>
    </w:p>
    <w:p w:rsidR="00C74258" w:rsidRDefault="00D2057F">
      <w:pPr>
        <w:pStyle w:val="dropDownHead1"/>
      </w:pPr>
      <w:r>
        <w:rPr>
          <w:rStyle w:val="dropDownHotspot"/>
        </w:rPr>
        <w:t>Administrator</w:t>
      </w:r>
    </w:p>
    <w:p w:rsidR="00C74258" w:rsidRDefault="00D2057F">
      <w:pPr>
        <w:pStyle w:val="li2"/>
        <w:numPr>
          <w:ilvl w:val="1"/>
          <w:numId w:val="54"/>
        </w:numPr>
        <w:ind w:left="800"/>
      </w:pPr>
      <w:r>
        <w:t>An admin at Imec Inc. is creating a new offer letter template for the France office.</w:t>
      </w:r>
    </w:p>
    <w:p w:rsidR="00C74258" w:rsidRDefault="00D2057F">
      <w:pPr>
        <w:pStyle w:val="li2"/>
        <w:numPr>
          <w:ilvl w:val="1"/>
          <w:numId w:val="54"/>
        </w:numPr>
        <w:ind w:left="800"/>
      </w:pPr>
      <w:r>
        <w:t>He would like to make sure that their custom field "Company Car" is required for the France location because all workers in France are bus drivers.</w:t>
      </w:r>
    </w:p>
    <w:p w:rsidR="00C74258" w:rsidRDefault="00D2057F">
      <w:pPr>
        <w:pStyle w:val="li2"/>
        <w:numPr>
          <w:ilvl w:val="1"/>
          <w:numId w:val="54"/>
        </w:numPr>
        <w:ind w:left="800"/>
      </w:pPr>
      <w:r>
        <w:t>He accesses Offer Letter Preferences and searches for the France location.</w:t>
      </w:r>
    </w:p>
    <w:p w:rsidR="00C74258" w:rsidRDefault="00D2057F">
      <w:pPr>
        <w:pStyle w:val="li2"/>
        <w:numPr>
          <w:ilvl w:val="1"/>
          <w:numId w:val="54"/>
        </w:numPr>
        <w:ind w:left="800"/>
      </w:pPr>
      <w:r>
        <w:t>He locates the custom field "Company Car" and marks it as required.</w:t>
      </w:r>
    </w:p>
    <w:p w:rsidR="00C74258" w:rsidRDefault="00D2057F">
      <w:pPr>
        <w:pStyle w:val="li2"/>
        <w:numPr>
          <w:ilvl w:val="1"/>
          <w:numId w:val="54"/>
        </w:numPr>
        <w:ind w:left="800"/>
      </w:pPr>
      <w:r>
        <w:t>He saves these configuration, and from now on, all future offer letters for the France location will include this field.</w:t>
      </w:r>
    </w:p>
    <w:p w:rsidR="00C74258" w:rsidRDefault="00D2057F">
      <w:pPr>
        <w:pStyle w:val="dropDownHead1"/>
      </w:pPr>
      <w:r>
        <w:rPr>
          <w:rStyle w:val="dropDownHotspot"/>
        </w:rPr>
        <w:t>Recruiter (without Custom Field Availability)</w:t>
      </w:r>
    </w:p>
    <w:p w:rsidR="00C74258" w:rsidRDefault="00D2057F">
      <w:pPr>
        <w:pStyle w:val="li2"/>
        <w:numPr>
          <w:ilvl w:val="1"/>
          <w:numId w:val="55"/>
        </w:numPr>
        <w:ind w:left="800"/>
      </w:pPr>
      <w:r>
        <w:t>A recruiter at Imec Inc. does not have availability to the custom field "Company Car" because Imec Inc. does not want all recruiters to provide applicants with cars in their offer letter.</w:t>
      </w:r>
    </w:p>
    <w:p w:rsidR="00C74258" w:rsidRDefault="00D2057F">
      <w:pPr>
        <w:pStyle w:val="li2"/>
        <w:numPr>
          <w:ilvl w:val="1"/>
          <w:numId w:val="55"/>
        </w:numPr>
        <w:ind w:left="800"/>
      </w:pPr>
      <w:r>
        <w:t>He is creating an offer letter for an employee who is at the France location.</w:t>
      </w:r>
    </w:p>
    <w:p w:rsidR="00C74258" w:rsidRDefault="00D2057F">
      <w:pPr>
        <w:pStyle w:val="li2"/>
        <w:numPr>
          <w:ilvl w:val="1"/>
          <w:numId w:val="55"/>
        </w:numPr>
        <w:ind w:left="800"/>
      </w:pPr>
      <w:r>
        <w:t>He searches for “France” in the Location OU section of the offer letter in the applicant's profile.</w:t>
      </w:r>
    </w:p>
    <w:p w:rsidR="00C74258" w:rsidRDefault="00CC4E69">
      <w:pPr>
        <w:pStyle w:val="li2"/>
        <w:numPr>
          <w:ilvl w:val="1"/>
          <w:numId w:val="55"/>
        </w:numPr>
        <w:ind w:left="800"/>
      </w:pPr>
      <w:r>
        <w:fldChar w:fldCharType="begin"/>
      </w:r>
      <w:r w:rsidR="00D2057F">
        <w:instrText xml:space="preserve"> XE "Request" </w:instrText>
      </w:r>
      <w:r>
        <w:fldChar w:fldCharType="end"/>
      </w:r>
      <w:r w:rsidR="00D2057F">
        <w:t>He will not be able to generate the offer letter and will see a disclaimer that indicates he needs to request that a system administrator update the field’s availability to include him. He will not be able to see any fields on the offer letter.</w:t>
      </w:r>
    </w:p>
    <w:p w:rsidR="00C74258" w:rsidRDefault="00D2057F">
      <w:pPr>
        <w:pStyle w:val="dropDownHead1"/>
      </w:pPr>
      <w:r>
        <w:rPr>
          <w:rStyle w:val="dropDownHotspot"/>
        </w:rPr>
        <w:t>Recruiter (with Custom Field Availability)</w:t>
      </w:r>
    </w:p>
    <w:p w:rsidR="00C74258" w:rsidRDefault="00D2057F">
      <w:pPr>
        <w:pStyle w:val="li2"/>
        <w:numPr>
          <w:ilvl w:val="1"/>
          <w:numId w:val="56"/>
        </w:numPr>
        <w:ind w:left="800"/>
      </w:pPr>
      <w:r>
        <w:t>A recruiter at Imec Inc. has availability to the custom field "Company Car."</w:t>
      </w:r>
    </w:p>
    <w:p w:rsidR="00C74258" w:rsidRDefault="00D2057F">
      <w:pPr>
        <w:pStyle w:val="li2"/>
        <w:numPr>
          <w:ilvl w:val="1"/>
          <w:numId w:val="56"/>
        </w:numPr>
        <w:ind w:left="800"/>
      </w:pPr>
      <w:r>
        <w:t>She is creating an offer letter for an employee who is at the France location.</w:t>
      </w:r>
    </w:p>
    <w:p w:rsidR="00C74258" w:rsidRDefault="00D2057F">
      <w:pPr>
        <w:pStyle w:val="li2"/>
        <w:numPr>
          <w:ilvl w:val="1"/>
          <w:numId w:val="56"/>
        </w:numPr>
        <w:ind w:left="800"/>
      </w:pPr>
      <w:r>
        <w:t>She searches for “France” in the Location OU section of the offer letter in the applicant's profile.</w:t>
      </w:r>
    </w:p>
    <w:p w:rsidR="00C74258" w:rsidRDefault="00D2057F">
      <w:pPr>
        <w:pStyle w:val="li2"/>
        <w:numPr>
          <w:ilvl w:val="1"/>
          <w:numId w:val="56"/>
        </w:numPr>
        <w:ind w:left="800"/>
      </w:pPr>
      <w:r>
        <w:t>She will see "Company Car" as an offer letter field.</w:t>
      </w:r>
    </w:p>
    <w:p w:rsidR="00C74258" w:rsidRDefault="00D2057F">
      <w:pPr>
        <w:pStyle w:val="li1"/>
        <w:numPr>
          <w:ilvl w:val="0"/>
          <w:numId w:val="57"/>
        </w:numPr>
        <w:ind w:left="400"/>
      </w:pPr>
      <w:r>
        <w:t xml:space="preserve">Options - For custom offer letter fields, a Remove option is available. Click the Remove icon </w:t>
      </w:r>
      <w:r w:rsidR="00203EFF">
        <w:rPr>
          <w:noProof/>
        </w:rPr>
        <w:drawing>
          <wp:inline distT="0" distB="0" distL="0" distR="0">
            <wp:extent cx="111125" cy="1270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custom field from the table.</w:t>
      </w:r>
    </w:p>
    <w:p w:rsidR="00C74258" w:rsidRDefault="00D2057F">
      <w:pPr>
        <w:pStyle w:val="p3"/>
      </w:pPr>
      <w:r>
        <w:t>The field can be added back to the table, provided that the field is active. See the Add Offer Letter Custom Field section below for information about adding custom fields to the Fields table.</w:t>
      </w:r>
    </w:p>
    <w:p w:rsidR="00C74258" w:rsidRDefault="00D2057F">
      <w:pPr>
        <w:pStyle w:val="p3"/>
      </w:pPr>
      <w:r>
        <w:rPr>
          <w:rStyle w:val="b2"/>
        </w:rPr>
        <w:t>Note:</w:t>
      </w:r>
      <w:r>
        <w:rPr>
          <w:rStyle w:val="spannote"/>
        </w:rPr>
        <w:t xml:space="preserve"> Removing the field from the table does not remove the field from Custom Field Administration.</w:t>
      </w:r>
    </w:p>
    <w:p w:rsidR="00C74258" w:rsidRDefault="00D2057F">
      <w:pPr>
        <w:pStyle w:val="p3"/>
        <w:spacing w:after="320"/>
      </w:pPr>
      <w:r>
        <w:t>There are no options available for default offer letter fields.</w:t>
      </w:r>
    </w:p>
    <w:p w:rsidR="00C74258" w:rsidRDefault="00D2057F">
      <w:pPr>
        <w:pStyle w:val="h3Topic"/>
      </w:pPr>
      <w:r>
        <w:t>Pay Cycles</w:t>
      </w:r>
    </w:p>
    <w:p w:rsidR="00C74258" w:rsidRDefault="00D2057F">
      <w:pPr>
        <w:pStyle w:val="p"/>
      </w:pPr>
      <w:r>
        <w:t xml:space="preserve">The Pay Cycles panel enables administrators to define the pay cycle types that are available to select in the </w:t>
      </w:r>
      <w:r>
        <w:rPr>
          <w:rStyle w:val="b"/>
        </w:rPr>
        <w:t>Pay Cycle</w:t>
      </w:r>
      <w:r>
        <w:t xml:space="preserve"> field, which appears in the following areas:</w:t>
      </w:r>
    </w:p>
    <w:p w:rsidR="00C74258" w:rsidRDefault="00D2057F">
      <w:pPr>
        <w:pStyle w:val="li1"/>
        <w:numPr>
          <w:ilvl w:val="0"/>
          <w:numId w:val="58"/>
        </w:numPr>
        <w:spacing w:before="80"/>
        <w:ind w:left="400"/>
      </w:pPr>
      <w:r>
        <w:t>Offer Letter Management Templates</w:t>
      </w:r>
    </w:p>
    <w:p w:rsidR="00C74258" w:rsidRDefault="00CC4E69">
      <w:pPr>
        <w:pStyle w:val="li1"/>
        <w:numPr>
          <w:ilvl w:val="0"/>
          <w:numId w:val="58"/>
        </w:numPr>
        <w:ind w:left="400"/>
      </w:pPr>
      <w:r>
        <w:fldChar w:fldCharType="begin"/>
      </w:r>
      <w:r w:rsidR="00D2057F">
        <w:instrText xml:space="preserve"> XE "Requisition" </w:instrText>
      </w:r>
      <w:r>
        <w:fldChar w:fldCharType="end"/>
      </w:r>
      <w:r w:rsidR="00D2057F">
        <w:t>Offer Letter step in Requisition Templates</w:t>
      </w:r>
    </w:p>
    <w:p w:rsidR="00C74258" w:rsidRDefault="00D2057F">
      <w:pPr>
        <w:pStyle w:val="li1"/>
        <w:numPr>
          <w:ilvl w:val="0"/>
          <w:numId w:val="58"/>
        </w:numPr>
        <w:ind w:left="400"/>
      </w:pPr>
      <w:r>
        <w:t>Offer Letter step in Manage Job Requisitions</w:t>
      </w:r>
    </w:p>
    <w:p w:rsidR="00C74258" w:rsidRDefault="00D2057F">
      <w:pPr>
        <w:pStyle w:val="li1"/>
        <w:numPr>
          <w:ilvl w:val="0"/>
          <w:numId w:val="58"/>
        </w:numPr>
        <w:spacing w:after="320"/>
        <w:ind w:left="400"/>
      </w:pPr>
      <w:r>
        <w:t>Offer Details section in the Offer Letter status section of the Applicant Profile page</w:t>
      </w:r>
    </w:p>
    <w:p w:rsidR="00C74258" w:rsidRDefault="00D2057F">
      <w:pPr>
        <w:pStyle w:val="h4Topic"/>
      </w:pPr>
      <w:r>
        <w:t>Create Pay Cycle</w:t>
      </w:r>
    </w:p>
    <w:p w:rsidR="00C74258" w:rsidRDefault="00D2057F">
      <w:pPr>
        <w:pStyle w:val="p"/>
      </w:pPr>
      <w:r>
        <w:t>To create a pay cycle:</w:t>
      </w:r>
    </w:p>
    <w:p w:rsidR="00C74258" w:rsidRDefault="00D2057F">
      <w:pPr>
        <w:pStyle w:val="li1"/>
        <w:numPr>
          <w:ilvl w:val="0"/>
          <w:numId w:val="59"/>
        </w:numPr>
        <w:spacing w:before="80"/>
        <w:ind w:left="400"/>
      </w:pPr>
      <w:r>
        <w:t xml:space="preserve">Click the plus icon </w:t>
      </w:r>
      <w:r w:rsidR="00203EFF">
        <w:rPr>
          <w:noProof/>
        </w:rPr>
        <w:drawing>
          <wp:inline distT="0" distB="0" distL="0" distR="0">
            <wp:extent cx="95250" cy="9525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Pay Cycles header. This opens the Add Pay Cycle pop-up.</w:t>
      </w:r>
    </w:p>
    <w:p w:rsidR="00C74258" w:rsidRDefault="00D2057F">
      <w:pPr>
        <w:pStyle w:val="li1"/>
        <w:numPr>
          <w:ilvl w:val="0"/>
          <w:numId w:val="59"/>
        </w:numPr>
        <w:ind w:left="400"/>
      </w:pPr>
      <w:r>
        <w:t xml:space="preserve">Enter a pay cycle name in the </w:t>
      </w:r>
      <w:r>
        <w:rPr>
          <w:rStyle w:val="b"/>
        </w:rPr>
        <w:t>Name</w:t>
      </w:r>
      <w:r>
        <w:t xml:space="preserve"> field, up to 50 characters.</w:t>
      </w:r>
    </w:p>
    <w:p w:rsidR="00C74258" w:rsidRDefault="00D2057F">
      <w:pPr>
        <w:pStyle w:val="li1"/>
        <w:numPr>
          <w:ilvl w:val="0"/>
          <w:numId w:val="59"/>
        </w:numPr>
        <w:spacing w:after="320"/>
        <w:ind w:left="400"/>
      </w:pPr>
      <w:r>
        <w:t xml:space="preserve">Click </w:t>
      </w:r>
      <w:r>
        <w:rPr>
          <w:rStyle w:val="spanbuttonname"/>
        </w:rPr>
        <w:t>Save</w:t>
      </w:r>
      <w:r>
        <w:t>. This adds the pay cycle to the Pay Cycles table.</w:t>
      </w:r>
    </w:p>
    <w:p w:rsidR="00C74258" w:rsidRDefault="00D2057F">
      <w:pPr>
        <w:pStyle w:val="h4Topic"/>
      </w:pPr>
      <w:r>
        <w:t>Pay Cycles Table</w:t>
      </w:r>
    </w:p>
    <w:p w:rsidR="00C74258" w:rsidRDefault="00D2057F">
      <w:pPr>
        <w:pStyle w:val="p"/>
      </w:pPr>
      <w:r>
        <w:t>Pay cycles appear in the Pay Cycles table in alphabetical order and are not sortable. The following information appears for each pay cycle:</w:t>
      </w:r>
    </w:p>
    <w:p w:rsidR="00C74258" w:rsidRDefault="00D2057F">
      <w:pPr>
        <w:pStyle w:val="li1"/>
        <w:numPr>
          <w:ilvl w:val="0"/>
          <w:numId w:val="60"/>
        </w:numPr>
        <w:spacing w:before="80"/>
        <w:ind w:left="400"/>
      </w:pPr>
      <w:r>
        <w:t>Name - This column displays the pay cycle name.</w:t>
      </w:r>
    </w:p>
    <w:p w:rsidR="00C74258" w:rsidRDefault="00D2057F">
      <w:pPr>
        <w:pStyle w:val="li1"/>
        <w:numPr>
          <w:ilvl w:val="0"/>
          <w:numId w:val="60"/>
        </w:numPr>
        <w:ind w:left="400"/>
      </w:pPr>
      <w:r>
        <w:t xml:space="preserve">Active - This column displays the pay cycle's active status. Pay cycles are active by default. To inactivate a pay cycle, uncheck the </w:t>
      </w:r>
      <w:r>
        <w:rPr>
          <w:rStyle w:val="b"/>
        </w:rPr>
        <w:t>Active</w:t>
      </w:r>
      <w:r>
        <w:t xml:space="preserve"> box. When inactivated, the pay cycle is no longer available for users to select. If a pay cycle is in use when inactivated, the pay cycle persists for offer letters that are using the pay cycle at the time it is inactivated.</w:t>
      </w:r>
    </w:p>
    <w:p w:rsidR="00C74258" w:rsidRDefault="00D2057F">
      <w:pPr>
        <w:pStyle w:val="li1"/>
        <w:numPr>
          <w:ilvl w:val="0"/>
          <w:numId w:val="60"/>
        </w:numPr>
        <w:ind w:left="400"/>
      </w:pPr>
      <w:r>
        <w:t>Options - The following options are available in the Options column:</w:t>
      </w:r>
    </w:p>
    <w:p w:rsidR="00C74258" w:rsidRDefault="00D2057F">
      <w:pPr>
        <w:pStyle w:val="li3"/>
        <w:numPr>
          <w:ilvl w:val="1"/>
          <w:numId w:val="61"/>
        </w:numPr>
        <w:ind w:left="1000"/>
      </w:pPr>
      <w:r>
        <w:t xml:space="preserve">Edit - Click the Edit icon </w:t>
      </w:r>
      <w:r w:rsidR="00203EFF">
        <w:rPr>
          <w:noProof/>
        </w:rPr>
        <w:drawing>
          <wp:inline distT="0" distB="0" distL="0" distR="0">
            <wp:extent cx="158750" cy="13525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 xml:space="preserve"> to edit the pay cycle name. </w:t>
      </w:r>
      <w:r>
        <w:rPr>
          <w:rStyle w:val="b4"/>
        </w:rPr>
        <w:t>Note:</w:t>
      </w:r>
      <w:r>
        <w:rPr>
          <w:rStyle w:val="spannote"/>
        </w:rPr>
        <w:t xml:space="preserve"> Changes to the name affect both current and future offer letters. For this reason, edits should only be made to correct spelling errors. Avoid making edits that change the meaning of the pay cycle.</w:t>
      </w:r>
    </w:p>
    <w:p w:rsidR="00C74258" w:rsidRDefault="00D2057F">
      <w:pPr>
        <w:pStyle w:val="li3"/>
        <w:numPr>
          <w:ilvl w:val="1"/>
          <w:numId w:val="61"/>
        </w:numPr>
        <w:ind w:left="1000"/>
      </w:pPr>
      <w:r>
        <w:t xml:space="preserve">Remove - Click the trash can icon </w:t>
      </w:r>
      <w:r w:rsidR="00203EFF">
        <w:rPr>
          <w:noProof/>
        </w:rPr>
        <w:drawing>
          <wp:inline distT="0" distB="0" distL="0" distR="0">
            <wp:extent cx="111125" cy="1270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pay cycle. Only pay cycles that have not been used in an offer letter can be removed.</w:t>
      </w:r>
    </w:p>
    <w:p w:rsidR="00C74258" w:rsidRDefault="00D2057F">
      <w:pPr>
        <w:pStyle w:val="li3"/>
        <w:numPr>
          <w:ilvl w:val="1"/>
          <w:numId w:val="61"/>
        </w:numPr>
        <w:spacing w:after="320"/>
        <w:ind w:left="1000"/>
      </w:pPr>
      <w:r>
        <w:t xml:space="preserve">Translate - For portals with multiple languages enabled, localize the name by clicking the Translate icon </w:t>
      </w:r>
      <w:r w:rsidR="00203EFF">
        <w:rPr>
          <w:noProof/>
        </w:rPr>
        <w:drawing>
          <wp:inline distT="0" distB="0" distL="0" distR="0">
            <wp:extent cx="151130" cy="14287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For internal users, the name appears in their display language. If the name is not available in a user's display language, the name appears in the language of the creator. </w:t>
      </w:r>
      <w:r>
        <w:rPr>
          <w:rStyle w:val="b2"/>
        </w:rPr>
        <w:t>Note:</w:t>
      </w:r>
      <w:r>
        <w:rPr>
          <w:rStyle w:val="spannote"/>
        </w:rPr>
        <w:t xml:space="preserve"> The default language is the language entered at the time of creation.</w:t>
      </w:r>
    </w:p>
    <w:p w:rsidR="00C74258" w:rsidRDefault="00D2057F">
      <w:pPr>
        <w:pStyle w:val="h3Topic"/>
      </w:pPr>
      <w:r>
        <w:t>Bonuses</w:t>
      </w:r>
    </w:p>
    <w:p w:rsidR="00C74258" w:rsidRDefault="00D2057F">
      <w:pPr>
        <w:pStyle w:val="p"/>
      </w:pPr>
      <w:r>
        <w:t xml:space="preserve">The Bonuses panel enables administrators to define the bonus types that are available to select in the </w:t>
      </w:r>
      <w:r>
        <w:rPr>
          <w:rStyle w:val="b"/>
        </w:rPr>
        <w:t>Offer Letter Bonus</w:t>
      </w:r>
      <w:r>
        <w:t xml:space="preserve"> field.</w:t>
      </w:r>
    </w:p>
    <w:p w:rsidR="00C74258" w:rsidRDefault="00D2057F">
      <w:pPr>
        <w:pStyle w:val="h4Topic"/>
      </w:pPr>
      <w:r>
        <w:t>Add Bonus</w:t>
      </w:r>
    </w:p>
    <w:p w:rsidR="00C74258" w:rsidRDefault="00D2057F">
      <w:pPr>
        <w:pStyle w:val="p"/>
      </w:pPr>
      <w:r>
        <w:t>To add a bonus:</w:t>
      </w:r>
    </w:p>
    <w:p w:rsidR="00C74258" w:rsidRDefault="00D2057F">
      <w:pPr>
        <w:pStyle w:val="li1"/>
        <w:numPr>
          <w:ilvl w:val="0"/>
          <w:numId w:val="62"/>
        </w:numPr>
        <w:spacing w:before="80"/>
        <w:ind w:left="400"/>
      </w:pPr>
      <w:r>
        <w:t xml:space="preserve">Click the plus icon </w:t>
      </w:r>
      <w:r w:rsidR="00203EFF">
        <w:rPr>
          <w:noProof/>
        </w:rPr>
        <w:drawing>
          <wp:inline distT="0" distB="0" distL="0" distR="0">
            <wp:extent cx="95250" cy="952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Bonuses header. This opens the Add Bonus pop-up.</w:t>
      </w:r>
    </w:p>
    <w:p w:rsidR="00C74258" w:rsidRDefault="00D2057F">
      <w:pPr>
        <w:pStyle w:val="li1"/>
        <w:numPr>
          <w:ilvl w:val="0"/>
          <w:numId w:val="62"/>
        </w:numPr>
        <w:ind w:left="400"/>
      </w:pPr>
      <w:r>
        <w:t xml:space="preserve">Enter a bonus name in the </w:t>
      </w:r>
      <w:r>
        <w:rPr>
          <w:rStyle w:val="b"/>
        </w:rPr>
        <w:t>Name</w:t>
      </w:r>
      <w:r>
        <w:t xml:space="preserve"> field, up to 50 characters.</w:t>
      </w:r>
    </w:p>
    <w:p w:rsidR="00C74258" w:rsidRDefault="00D2057F">
      <w:pPr>
        <w:pStyle w:val="li1"/>
        <w:numPr>
          <w:ilvl w:val="0"/>
          <w:numId w:val="62"/>
        </w:numPr>
        <w:spacing w:after="320"/>
        <w:ind w:left="400"/>
      </w:pPr>
      <w:r>
        <w:t xml:space="preserve">Click </w:t>
      </w:r>
      <w:r>
        <w:rPr>
          <w:rStyle w:val="spanbuttonname"/>
        </w:rPr>
        <w:t>Save</w:t>
      </w:r>
      <w:r>
        <w:t>. This adds the bonus to the Bonuses table.</w:t>
      </w:r>
    </w:p>
    <w:p w:rsidR="00C74258" w:rsidRDefault="00D2057F">
      <w:pPr>
        <w:pStyle w:val="h4Topic"/>
      </w:pPr>
      <w:r>
        <w:t>Bonuses Table</w:t>
      </w:r>
    </w:p>
    <w:p w:rsidR="00C74258" w:rsidRDefault="00D2057F">
      <w:pPr>
        <w:pStyle w:val="p"/>
      </w:pPr>
      <w:r>
        <w:t>Bonuses appear in the Bonuses table in alphabetical order and are not sortable. The following information appears for each bonus:</w:t>
      </w:r>
    </w:p>
    <w:p w:rsidR="00C74258" w:rsidRDefault="00D2057F">
      <w:pPr>
        <w:pStyle w:val="li1"/>
        <w:numPr>
          <w:ilvl w:val="0"/>
          <w:numId w:val="63"/>
        </w:numPr>
        <w:spacing w:before="80"/>
        <w:ind w:left="400"/>
      </w:pPr>
      <w:r>
        <w:t>Name - This column displays the bonus name.</w:t>
      </w:r>
    </w:p>
    <w:p w:rsidR="00C74258" w:rsidRDefault="00D2057F">
      <w:pPr>
        <w:pStyle w:val="li1"/>
        <w:numPr>
          <w:ilvl w:val="0"/>
          <w:numId w:val="63"/>
        </w:numPr>
        <w:ind w:left="400"/>
      </w:pPr>
      <w:r>
        <w:t xml:space="preserve">Active - This column displays the active status of the bonus. Bonuses are active by default. To inactivate a bonus, uncheck the </w:t>
      </w:r>
      <w:r>
        <w:rPr>
          <w:rStyle w:val="b"/>
        </w:rPr>
        <w:t>Active</w:t>
      </w:r>
      <w:r>
        <w:t xml:space="preserve"> box. When inactivated, the bonus is no longer available to select in the </w:t>
      </w:r>
      <w:r>
        <w:rPr>
          <w:rStyle w:val="b"/>
        </w:rPr>
        <w:t>Offer Letter Bonus</w:t>
      </w:r>
      <w:r>
        <w:t xml:space="preserve"> field. If a bonus is in use when inactivated, the bonus persists for offer letters that are using the bonus at the time it is inactivated.</w:t>
      </w:r>
    </w:p>
    <w:p w:rsidR="00C74258" w:rsidRDefault="00D2057F">
      <w:pPr>
        <w:pStyle w:val="li1"/>
        <w:numPr>
          <w:ilvl w:val="0"/>
          <w:numId w:val="63"/>
        </w:numPr>
        <w:ind w:left="400"/>
      </w:pPr>
      <w:r>
        <w:t>Options - The following options are available in the Options column:</w:t>
      </w:r>
    </w:p>
    <w:p w:rsidR="00C74258" w:rsidRDefault="00D2057F">
      <w:pPr>
        <w:pStyle w:val="li3"/>
        <w:numPr>
          <w:ilvl w:val="1"/>
          <w:numId w:val="64"/>
        </w:numPr>
        <w:ind w:left="1000"/>
      </w:pPr>
      <w:r>
        <w:t xml:space="preserve">Edit - Click the Edit icon </w:t>
      </w:r>
      <w:r w:rsidR="00203EFF">
        <w:rPr>
          <w:noProof/>
        </w:rPr>
        <w:drawing>
          <wp:inline distT="0" distB="0" distL="0" distR="0">
            <wp:extent cx="158750" cy="13525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 xml:space="preserve"> to edit the bonus name. </w:t>
      </w:r>
      <w:r>
        <w:rPr>
          <w:rStyle w:val="b4"/>
        </w:rPr>
        <w:t>Note:</w:t>
      </w:r>
      <w:r>
        <w:rPr>
          <w:rStyle w:val="spannote"/>
        </w:rPr>
        <w:t xml:space="preserve"> Changes to the name affect both current and future offer letters. For this reason, edits should only be made to correct spelling errors. Avoid making edits that change the meaning of the bonus.</w:t>
      </w:r>
    </w:p>
    <w:p w:rsidR="00C74258" w:rsidRDefault="00D2057F">
      <w:pPr>
        <w:pStyle w:val="li3"/>
        <w:numPr>
          <w:ilvl w:val="1"/>
          <w:numId w:val="64"/>
        </w:numPr>
        <w:ind w:left="1000"/>
      </w:pPr>
      <w:r>
        <w:t xml:space="preserve">Remove - Click the trash can icon </w:t>
      </w:r>
      <w:r w:rsidR="00203EFF">
        <w:rPr>
          <w:noProof/>
        </w:rPr>
        <w:drawing>
          <wp:inline distT="0" distB="0" distL="0" distR="0">
            <wp:extent cx="111125" cy="1270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bonus. Only bonuses that have not been used in an offer letter can be removed.</w:t>
      </w:r>
    </w:p>
    <w:p w:rsidR="00C74258" w:rsidRDefault="00D2057F">
      <w:pPr>
        <w:pStyle w:val="li3"/>
        <w:numPr>
          <w:ilvl w:val="1"/>
          <w:numId w:val="64"/>
        </w:numPr>
        <w:spacing w:after="320"/>
        <w:ind w:left="1000"/>
      </w:pPr>
      <w:r>
        <w:t xml:space="preserve">Translate - For portals with multiple languages enabled, localize the name by clicking the Translate icon </w:t>
      </w:r>
      <w:r w:rsidR="00203EFF">
        <w:rPr>
          <w:noProof/>
        </w:rPr>
        <w:drawing>
          <wp:inline distT="0" distB="0" distL="0" distR="0">
            <wp:extent cx="151130" cy="14287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For internal users, the name appears in their display language. If the name is not available in a user's display language, the name appears in the language of the creator. </w:t>
      </w:r>
      <w:r>
        <w:rPr>
          <w:rStyle w:val="b2"/>
        </w:rPr>
        <w:t>Note:</w:t>
      </w:r>
      <w:r>
        <w:rPr>
          <w:rStyle w:val="spannote"/>
        </w:rPr>
        <w:t xml:space="preserve"> The default language is the language entered at the time of creation.</w:t>
      </w:r>
    </w:p>
    <w:p w:rsidR="00C74258" w:rsidRDefault="00D2057F">
      <w:pPr>
        <w:pStyle w:val="h3Topic"/>
      </w:pPr>
      <w:r>
        <w:t>Response Methods</w:t>
      </w:r>
    </w:p>
    <w:p w:rsidR="00C74258" w:rsidRDefault="00D2057F">
      <w:pPr>
        <w:pStyle w:val="p"/>
      </w:pPr>
      <w:r>
        <w:t xml:space="preserve">The Response Methods panel enables administrators to define the response methods that are available to select in the </w:t>
      </w:r>
      <w:r>
        <w:rPr>
          <w:rStyle w:val="b"/>
        </w:rPr>
        <w:t>Response Method</w:t>
      </w:r>
      <w:r>
        <w:t xml:space="preserve"> field on the Record Candidate Response pop-up. The pop-up appears in the Offer Letter panel on the Applicant Profile page when the </w:t>
      </w:r>
      <w:r>
        <w:rPr>
          <w:rStyle w:val="spanbuttonname"/>
        </w:rPr>
        <w:t>Record Response</w:t>
      </w:r>
      <w:r>
        <w:t xml:space="preserve"> button is clicked in the Candidate Response column. </w:t>
      </w:r>
      <w:r>
        <w:rPr>
          <w:rStyle w:val="b2"/>
        </w:rPr>
        <w:t>Best Practice:</w:t>
      </w:r>
      <w:r>
        <w:rPr>
          <w:rStyle w:val="spannote"/>
        </w:rPr>
        <w:t xml:space="preserve"> Because </w:t>
      </w:r>
      <w:r>
        <w:rPr>
          <w:rStyle w:val="b"/>
        </w:rPr>
        <w:t>Response Method</w:t>
      </w:r>
      <w:r>
        <w:rPr>
          <w:rStyle w:val="spannote"/>
        </w:rPr>
        <w:t xml:space="preserve"> is a required field on the Record Candidate Response pop-up, it is a best practice to create common, standard response methods in Offer Letter Preferences. If no response methods are created, then only the default response method is available, which may not accurately reflect the method the candidate used to respond to the offer letter.</w:t>
      </w:r>
    </w:p>
    <w:p w:rsidR="00C74258" w:rsidRDefault="00D2057F">
      <w:pPr>
        <w:pStyle w:val="h4Topic"/>
      </w:pPr>
      <w:r>
        <w:t>Default Response Method</w:t>
      </w:r>
    </w:p>
    <w:p w:rsidR="00C74258" w:rsidRDefault="00D2057F">
      <w:pPr>
        <w:pStyle w:val="p"/>
      </w:pPr>
      <w:r>
        <w:t>Candidate Profile is the default response method. This response method is used when a candidate accepts or denies an offer letter from their My Profile page. This method cannot be inactivated or removed.</w:t>
      </w:r>
    </w:p>
    <w:p w:rsidR="00C74258" w:rsidRDefault="00D2057F">
      <w:pPr>
        <w:pStyle w:val="h4Topic"/>
      </w:pPr>
      <w:r>
        <w:t>Create Response Method</w:t>
      </w:r>
    </w:p>
    <w:p w:rsidR="00C74258" w:rsidRDefault="00D2057F">
      <w:pPr>
        <w:pStyle w:val="p"/>
      </w:pPr>
      <w:r>
        <w:t>To create a response method:</w:t>
      </w:r>
    </w:p>
    <w:p w:rsidR="00C74258" w:rsidRDefault="00D2057F">
      <w:pPr>
        <w:pStyle w:val="li1"/>
        <w:numPr>
          <w:ilvl w:val="0"/>
          <w:numId w:val="65"/>
        </w:numPr>
        <w:spacing w:before="80"/>
        <w:ind w:left="400"/>
      </w:pPr>
      <w:r>
        <w:t xml:space="preserve">Click the plus icon </w:t>
      </w:r>
      <w:r w:rsidR="00203EFF">
        <w:rPr>
          <w:noProof/>
        </w:rPr>
        <w:drawing>
          <wp:inline distT="0" distB="0" distL="0" distR="0">
            <wp:extent cx="95250" cy="9525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Response Methods header. This opens the Add Response Method pop-up.</w:t>
      </w:r>
    </w:p>
    <w:p w:rsidR="00C74258" w:rsidRDefault="00D2057F">
      <w:pPr>
        <w:pStyle w:val="li1"/>
        <w:numPr>
          <w:ilvl w:val="0"/>
          <w:numId w:val="65"/>
        </w:numPr>
        <w:ind w:left="400"/>
      </w:pPr>
      <w:r>
        <w:t xml:space="preserve">Enter a response method name in the </w:t>
      </w:r>
      <w:r>
        <w:rPr>
          <w:rStyle w:val="b"/>
        </w:rPr>
        <w:t>Name</w:t>
      </w:r>
      <w:r>
        <w:t xml:space="preserve"> field, up to 50 characters.</w:t>
      </w:r>
    </w:p>
    <w:p w:rsidR="00C74258" w:rsidRDefault="00D2057F">
      <w:pPr>
        <w:pStyle w:val="li1"/>
        <w:numPr>
          <w:ilvl w:val="0"/>
          <w:numId w:val="65"/>
        </w:numPr>
        <w:spacing w:after="320"/>
        <w:ind w:left="400"/>
      </w:pPr>
      <w:r>
        <w:t xml:space="preserve">Click </w:t>
      </w:r>
      <w:r>
        <w:rPr>
          <w:rStyle w:val="spanbuttonname"/>
        </w:rPr>
        <w:t>Save</w:t>
      </w:r>
      <w:r>
        <w:t>. This adds the response method to the Response Methods table.</w:t>
      </w:r>
    </w:p>
    <w:p w:rsidR="00C74258" w:rsidRDefault="00D2057F">
      <w:pPr>
        <w:pStyle w:val="h4Topic"/>
      </w:pPr>
      <w:r>
        <w:t>Response Methods Table</w:t>
      </w:r>
    </w:p>
    <w:p w:rsidR="00C74258" w:rsidRDefault="00D2057F">
      <w:pPr>
        <w:pStyle w:val="p"/>
      </w:pPr>
      <w:r>
        <w:t>Response methods appear in the Response Methods table in alphabetical order and are not sortable. The following information appears for each response method:</w:t>
      </w:r>
    </w:p>
    <w:p w:rsidR="00C74258" w:rsidRDefault="00D2057F">
      <w:pPr>
        <w:pStyle w:val="li1"/>
        <w:numPr>
          <w:ilvl w:val="0"/>
          <w:numId w:val="66"/>
        </w:numPr>
        <w:spacing w:before="80"/>
        <w:ind w:left="400"/>
      </w:pPr>
      <w:r>
        <w:t>Name - This column displays the response method name.</w:t>
      </w:r>
    </w:p>
    <w:p w:rsidR="00C74258" w:rsidRDefault="00D2057F">
      <w:pPr>
        <w:pStyle w:val="li1"/>
        <w:numPr>
          <w:ilvl w:val="0"/>
          <w:numId w:val="66"/>
        </w:numPr>
        <w:ind w:left="400"/>
      </w:pPr>
      <w:r>
        <w:t xml:space="preserve">Active - This column displays the active status of the response method. Response methods are active by default. To inactivate a response method, uncheck the </w:t>
      </w:r>
      <w:r>
        <w:rPr>
          <w:rStyle w:val="b"/>
        </w:rPr>
        <w:t>Active</w:t>
      </w:r>
      <w:r>
        <w:t xml:space="preserve"> box. When inactivated, the response method is no longer available for users to select. If a response method is in use when inactivated, the response method persists for offer letters that are using the response method at the time it is inactivated.</w:t>
      </w:r>
    </w:p>
    <w:p w:rsidR="00C74258" w:rsidRDefault="00D2057F">
      <w:pPr>
        <w:pStyle w:val="li1"/>
        <w:numPr>
          <w:ilvl w:val="0"/>
          <w:numId w:val="66"/>
        </w:numPr>
        <w:ind w:left="400"/>
      </w:pPr>
      <w:r>
        <w:t>Options - The following options are available in the Options column:</w:t>
      </w:r>
    </w:p>
    <w:p w:rsidR="00C74258" w:rsidRDefault="00D2057F">
      <w:pPr>
        <w:pStyle w:val="li3"/>
        <w:numPr>
          <w:ilvl w:val="1"/>
          <w:numId w:val="67"/>
        </w:numPr>
        <w:ind w:left="1000"/>
      </w:pPr>
      <w:r>
        <w:t xml:space="preserve">Edit - Click the Edit icon </w:t>
      </w:r>
      <w:r w:rsidR="00203EFF">
        <w:rPr>
          <w:noProof/>
        </w:rPr>
        <w:drawing>
          <wp:inline distT="0" distB="0" distL="0" distR="0">
            <wp:extent cx="158750" cy="13525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 xml:space="preserve"> to edit the response method name. </w:t>
      </w:r>
      <w:r>
        <w:rPr>
          <w:rStyle w:val="b4"/>
        </w:rPr>
        <w:t>Note:</w:t>
      </w:r>
      <w:r>
        <w:rPr>
          <w:rStyle w:val="spannote"/>
        </w:rPr>
        <w:t xml:space="preserve"> Changes to the name affect both current and future offer letters. For this reason, edits should only be made to correct spelling errors. Avoid making edits that change the meaning of the response method.</w:t>
      </w:r>
    </w:p>
    <w:p w:rsidR="00C74258" w:rsidRDefault="00D2057F">
      <w:pPr>
        <w:pStyle w:val="li3"/>
        <w:numPr>
          <w:ilvl w:val="1"/>
          <w:numId w:val="67"/>
        </w:numPr>
        <w:ind w:left="1000"/>
      </w:pPr>
      <w:r>
        <w:t xml:space="preserve">Remove - Click the trash can icon </w:t>
      </w:r>
      <w:r w:rsidR="00203EFF">
        <w:rPr>
          <w:noProof/>
        </w:rPr>
        <w:drawing>
          <wp:inline distT="0" distB="0" distL="0" distR="0">
            <wp:extent cx="111125" cy="1270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response method. Only response methods that have not been used in an offer letter can be removed.</w:t>
      </w:r>
    </w:p>
    <w:p w:rsidR="00C74258" w:rsidRDefault="00D2057F">
      <w:pPr>
        <w:pStyle w:val="li3"/>
        <w:numPr>
          <w:ilvl w:val="1"/>
          <w:numId w:val="67"/>
        </w:numPr>
        <w:spacing w:after="320"/>
        <w:ind w:left="1000"/>
      </w:pPr>
      <w:r>
        <w:t xml:space="preserve">Translate - For portals with multiple languages enabled, localize the name by clicking the Translate icon </w:t>
      </w:r>
      <w:r w:rsidR="00203EFF">
        <w:rPr>
          <w:noProof/>
        </w:rPr>
        <w:drawing>
          <wp:inline distT="0" distB="0" distL="0" distR="0">
            <wp:extent cx="151130" cy="14287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For internal users, the name appears in their display language. If the name is not available in a user's display language, the name appears in the language of the creator. </w:t>
      </w:r>
      <w:r>
        <w:rPr>
          <w:rStyle w:val="b2"/>
        </w:rPr>
        <w:t>Note:</w:t>
      </w:r>
      <w:r>
        <w:rPr>
          <w:rStyle w:val="spannote"/>
        </w:rPr>
        <w:t xml:space="preserve"> The default language is the language entered at the time of creation.</w:t>
      </w:r>
    </w:p>
    <w:p w:rsidR="00C74258" w:rsidRDefault="00D2057F">
      <w:pPr>
        <w:pStyle w:val="h3Topic"/>
      </w:pPr>
      <w:r>
        <w:t>Decline Reasons</w:t>
      </w:r>
    </w:p>
    <w:p w:rsidR="00C74258" w:rsidRDefault="00D2057F">
      <w:pPr>
        <w:pStyle w:val="p"/>
      </w:pPr>
      <w:r>
        <w:t>The Decline Reasons panel enables administrators to define the reasons available for candidates to select when declining an offer via their candidate profile.</w:t>
      </w:r>
    </w:p>
    <w:p w:rsidR="00C74258" w:rsidRDefault="00D2057F">
      <w:pPr>
        <w:pStyle w:val="h4Topic"/>
      </w:pPr>
      <w:r>
        <w:t>Create Decline Reason</w:t>
      </w:r>
    </w:p>
    <w:p w:rsidR="00C74258" w:rsidRDefault="00D2057F">
      <w:pPr>
        <w:pStyle w:val="p"/>
      </w:pPr>
      <w:r>
        <w:t>To create a decline reason:</w:t>
      </w:r>
    </w:p>
    <w:p w:rsidR="00C74258" w:rsidRDefault="00D2057F">
      <w:pPr>
        <w:pStyle w:val="li1"/>
        <w:numPr>
          <w:ilvl w:val="0"/>
          <w:numId w:val="68"/>
        </w:numPr>
        <w:spacing w:before="80"/>
        <w:ind w:left="400"/>
      </w:pPr>
      <w:r>
        <w:t xml:space="preserve">Click the plus icon </w:t>
      </w:r>
      <w:r w:rsidR="00203EFF">
        <w:rPr>
          <w:noProof/>
        </w:rPr>
        <w:drawing>
          <wp:inline distT="0" distB="0" distL="0" distR="0">
            <wp:extent cx="95250" cy="9525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Decline Reasons header. This opens the Add Decline Reason pop-up.</w:t>
      </w:r>
    </w:p>
    <w:p w:rsidR="00C74258" w:rsidRDefault="00D2057F">
      <w:pPr>
        <w:pStyle w:val="li1"/>
        <w:numPr>
          <w:ilvl w:val="0"/>
          <w:numId w:val="68"/>
        </w:numPr>
        <w:ind w:left="400"/>
      </w:pPr>
      <w:r>
        <w:t xml:space="preserve">Enter a reason name in the </w:t>
      </w:r>
      <w:r>
        <w:rPr>
          <w:rStyle w:val="b"/>
        </w:rPr>
        <w:t>Name</w:t>
      </w:r>
      <w:r>
        <w:t xml:space="preserve"> field, up to 50 characters.</w:t>
      </w:r>
    </w:p>
    <w:p w:rsidR="00C74258" w:rsidRDefault="00D2057F">
      <w:pPr>
        <w:pStyle w:val="li1"/>
        <w:numPr>
          <w:ilvl w:val="0"/>
          <w:numId w:val="68"/>
        </w:numPr>
        <w:spacing w:after="320"/>
        <w:ind w:left="400"/>
      </w:pPr>
      <w:r>
        <w:t xml:space="preserve">Click </w:t>
      </w:r>
      <w:r>
        <w:rPr>
          <w:rStyle w:val="spanbuttonname"/>
        </w:rPr>
        <w:t>Save</w:t>
      </w:r>
      <w:r>
        <w:t>. This adds the reason to the Decline Reasons table.</w:t>
      </w:r>
    </w:p>
    <w:p w:rsidR="00C74258" w:rsidRDefault="00D2057F">
      <w:pPr>
        <w:pStyle w:val="h4Topic"/>
      </w:pPr>
      <w:r>
        <w:t>Decline Reasons Table</w:t>
      </w:r>
    </w:p>
    <w:p w:rsidR="00C74258" w:rsidRDefault="00D2057F">
      <w:pPr>
        <w:pStyle w:val="p"/>
      </w:pPr>
      <w:r>
        <w:t>Reasons appear in the Decline Reasons panel in alphabetical order and are not sortable. The following information appears for each decline reason:</w:t>
      </w:r>
    </w:p>
    <w:p w:rsidR="00C74258" w:rsidRDefault="00D2057F">
      <w:pPr>
        <w:pStyle w:val="li1"/>
        <w:numPr>
          <w:ilvl w:val="0"/>
          <w:numId w:val="69"/>
        </w:numPr>
        <w:spacing w:before="80"/>
        <w:ind w:left="400"/>
      </w:pPr>
      <w:r>
        <w:t>Name - This column displays the decline reason name.</w:t>
      </w:r>
    </w:p>
    <w:p w:rsidR="00C74258" w:rsidRDefault="00D2057F">
      <w:pPr>
        <w:pStyle w:val="li1"/>
        <w:numPr>
          <w:ilvl w:val="0"/>
          <w:numId w:val="69"/>
        </w:numPr>
        <w:ind w:left="400"/>
      </w:pPr>
      <w:r>
        <w:t>Available for Candidate Use - This column enables administrators to select whether the decline reason appears for candidates when indicating their reason for declining an offer. This option is only available if the Active box is selected in the Active column.</w:t>
      </w:r>
    </w:p>
    <w:p w:rsidR="00C74258" w:rsidRDefault="00D2057F">
      <w:pPr>
        <w:pStyle w:val="li1"/>
        <w:numPr>
          <w:ilvl w:val="0"/>
          <w:numId w:val="69"/>
        </w:numPr>
        <w:ind w:left="400"/>
      </w:pPr>
      <w:r>
        <w:t xml:space="preserve">Active - This column displays the active status of the decline reason. Reasons are active by default. To inactivate a reason, uncheck the </w:t>
      </w:r>
      <w:r>
        <w:rPr>
          <w:rStyle w:val="b"/>
        </w:rPr>
        <w:t>Active</w:t>
      </w:r>
      <w:r>
        <w:t xml:space="preserve"> box. When inactivated, the reason is no longer available for candidates to select. If a reason is in use when inactivated, the reason persists for offer letters that are using the reason at the time it is inactivated.</w:t>
      </w:r>
    </w:p>
    <w:p w:rsidR="00C74258" w:rsidRDefault="00D2057F">
      <w:pPr>
        <w:pStyle w:val="li1"/>
        <w:numPr>
          <w:ilvl w:val="0"/>
          <w:numId w:val="69"/>
        </w:numPr>
        <w:ind w:left="400"/>
      </w:pPr>
      <w:r>
        <w:t>Options - The following options are available in the Options column:</w:t>
      </w:r>
    </w:p>
    <w:p w:rsidR="00C74258" w:rsidRDefault="00D2057F">
      <w:pPr>
        <w:pStyle w:val="li3"/>
        <w:numPr>
          <w:ilvl w:val="1"/>
          <w:numId w:val="70"/>
        </w:numPr>
        <w:ind w:left="1000"/>
      </w:pPr>
      <w:r>
        <w:t xml:space="preserve">Edit - Click the Edit icon </w:t>
      </w:r>
      <w:r w:rsidR="00203EFF">
        <w:rPr>
          <w:noProof/>
        </w:rPr>
        <w:drawing>
          <wp:inline distT="0" distB="0" distL="0" distR="0">
            <wp:extent cx="158750" cy="13525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 xml:space="preserve"> to edit the decline reason name. </w:t>
      </w:r>
      <w:r>
        <w:rPr>
          <w:rStyle w:val="b4"/>
        </w:rPr>
        <w:t>Note:</w:t>
      </w:r>
      <w:r>
        <w:rPr>
          <w:rStyle w:val="spannote"/>
        </w:rPr>
        <w:t xml:space="preserve"> Changes to the name affect both current and future offer letters. For this reason, edits should only be made to correct spelling errors. Avoid making edits that change the meaning of the reason.</w:t>
      </w:r>
    </w:p>
    <w:p w:rsidR="00C74258" w:rsidRDefault="00D2057F">
      <w:pPr>
        <w:pStyle w:val="li3"/>
        <w:numPr>
          <w:ilvl w:val="1"/>
          <w:numId w:val="70"/>
        </w:numPr>
        <w:ind w:left="1000"/>
      </w:pPr>
      <w:r>
        <w:t xml:space="preserve">Remove - Click the trash can icon </w:t>
      </w:r>
      <w:r w:rsidR="00203EFF">
        <w:rPr>
          <w:noProof/>
        </w:rPr>
        <w:drawing>
          <wp:inline distT="0" distB="0" distL="0" distR="0">
            <wp:extent cx="111125" cy="1270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decline reason. Only reasons that have not been used in an offer letter can be removed.</w:t>
      </w:r>
    </w:p>
    <w:p w:rsidR="00C74258" w:rsidRDefault="00D2057F">
      <w:pPr>
        <w:pStyle w:val="li3"/>
        <w:numPr>
          <w:ilvl w:val="1"/>
          <w:numId w:val="70"/>
        </w:numPr>
        <w:spacing w:after="320"/>
        <w:ind w:left="1000"/>
      </w:pPr>
      <w:r>
        <w:t xml:space="preserve">Translate - For portals with multiple languages enabled, localize the name by clicking the Translate icon </w:t>
      </w:r>
      <w:r w:rsidR="00203EFF">
        <w:rPr>
          <w:noProof/>
        </w:rPr>
        <w:drawing>
          <wp:inline distT="0" distB="0" distL="0" distR="0">
            <wp:extent cx="151130" cy="14287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For internal users, the name appears in their display language. If the name is not available in a user's display language, the name appears in the language of the creator. </w:t>
      </w:r>
      <w:r>
        <w:rPr>
          <w:rStyle w:val="b2"/>
        </w:rPr>
        <w:t>Note:</w:t>
      </w:r>
      <w:r>
        <w:rPr>
          <w:rStyle w:val="spannote"/>
        </w:rPr>
        <w:t xml:space="preserve"> The default language is the language entered at the time of creation.</w:t>
      </w:r>
    </w:p>
    <w:p w:rsidR="00C74258" w:rsidRDefault="00D2057F">
      <w:pPr>
        <w:pStyle w:val="h3Topic"/>
      </w:pPr>
      <w:r>
        <w:t>Candidate Acceptance</w:t>
      </w:r>
    </w:p>
    <w:p w:rsidR="00C74258" w:rsidRDefault="00D2057F">
      <w:pPr>
        <w:pStyle w:val="p"/>
      </w:pPr>
      <w:r>
        <w:t>The Candidate Acceptance panel enables administrators to define the method candidates can use to accept an offer letter. The following acceptance options are available:</w:t>
      </w:r>
    </w:p>
    <w:p w:rsidR="00C74258" w:rsidRDefault="00D2057F">
      <w:pPr>
        <w:pStyle w:val="li1"/>
        <w:numPr>
          <w:ilvl w:val="0"/>
          <w:numId w:val="71"/>
        </w:numPr>
        <w:spacing w:before="80"/>
        <w:ind w:left="400"/>
      </w:pPr>
      <w:r>
        <w:rPr>
          <w:rStyle w:val="b"/>
        </w:rPr>
        <w:t>Electronic signature</w:t>
      </w:r>
      <w:r>
        <w:t xml:space="preserve"> - This option is selected by default and enables candidates to accept an offer letter via electronic signature. </w:t>
      </w:r>
    </w:p>
    <w:p w:rsidR="00C74258" w:rsidRDefault="00CC4E69">
      <w:pPr>
        <w:pStyle w:val="li1"/>
        <w:numPr>
          <w:ilvl w:val="0"/>
          <w:numId w:val="71"/>
        </w:numPr>
        <w:ind w:left="400"/>
      </w:pPr>
      <w:r>
        <w:fldChar w:fldCharType="begin"/>
      </w:r>
      <w:r w:rsidR="00D2057F">
        <w:instrText xml:space="preserve"> XE "Document" </w:instrText>
      </w:r>
      <w:r>
        <w:fldChar w:fldCharType="end"/>
      </w:r>
      <w:r w:rsidR="00D2057F">
        <w:rPr>
          <w:rStyle w:val="b"/>
        </w:rPr>
        <w:t>Upload signed document</w:t>
      </w:r>
      <w:r w:rsidR="00D2057F">
        <w:t xml:space="preserve"> - This option enables candidates to accept an offer letter by uploading a signed copy of the offer letter.</w:t>
      </w:r>
    </w:p>
    <w:p w:rsidR="00C74258" w:rsidRDefault="00D2057F">
      <w:pPr>
        <w:pStyle w:val="li1"/>
        <w:numPr>
          <w:ilvl w:val="0"/>
          <w:numId w:val="71"/>
        </w:numPr>
        <w:ind w:left="400"/>
      </w:pPr>
      <w:r>
        <w:rPr>
          <w:rStyle w:val="b"/>
        </w:rPr>
        <w:t>Message</w:t>
      </w:r>
      <w:r>
        <w:t xml:space="preserve"> - For both acceptance methods, the administrator can enter the acceptance terms to which the candidate is agreeing by signing the offer either electronically or via an uploaded document. The character limit is 250.</w:t>
      </w:r>
    </w:p>
    <w:p w:rsidR="00C74258" w:rsidRDefault="00D2057F">
      <w:pPr>
        <w:pStyle w:val="p3"/>
        <w:spacing w:after="320"/>
      </w:pPr>
      <w:r>
        <w:t xml:space="preserve">For portals with multiple languages enabled, localize the message by clicking the Translate icon. For internal users, the message appears in their display language. If the message is not available in a user's display language, the message appears in the language of the creator. </w:t>
      </w:r>
      <w:r>
        <w:rPr>
          <w:rStyle w:val="b2"/>
        </w:rPr>
        <w:t>Note:</w:t>
      </w:r>
      <w:r>
        <w:rPr>
          <w:rStyle w:val="spannote"/>
        </w:rPr>
        <w:t xml:space="preserve"> The default language is the language entered at the time of creation.</w:t>
      </w:r>
    </w:p>
    <w:p w:rsidR="00C74258" w:rsidRDefault="00D2057F">
      <w:pPr>
        <w:pStyle w:val="h3Topic"/>
      </w:pPr>
      <w:r>
        <w:t>Overwrite Settings</w:t>
      </w:r>
    </w:p>
    <w:p w:rsidR="00C74258" w:rsidRDefault="00D2057F">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C74258" w:rsidRDefault="00D2057F">
      <w:pPr>
        <w:pStyle w:val="li1"/>
        <w:numPr>
          <w:ilvl w:val="0"/>
          <w:numId w:val="72"/>
        </w:numPr>
        <w:spacing w:before="80"/>
        <w:ind w:left="400"/>
      </w:pPr>
      <w:r>
        <w:t>If there are no customizations to the child OU, then the parent OU customizations are applied to all child OUs.</w:t>
      </w:r>
    </w:p>
    <w:p w:rsidR="00C74258" w:rsidRDefault="00D2057F">
      <w:pPr>
        <w:pStyle w:val="li1"/>
        <w:numPr>
          <w:ilvl w:val="0"/>
          <w:numId w:val="72"/>
        </w:numPr>
        <w:ind w:left="400"/>
      </w:pPr>
      <w:r>
        <w:rPr>
          <w:rStyle w:val="b"/>
        </w:rPr>
        <w:t>Overwrite custom settings</w:t>
      </w:r>
      <w:r>
        <w:t xml:space="preserve"> checkbox setting</w:t>
      </w:r>
    </w:p>
    <w:p w:rsidR="00C74258" w:rsidRDefault="00D2057F">
      <w:pPr>
        <w:pStyle w:val="li3"/>
        <w:numPr>
          <w:ilvl w:val="1"/>
          <w:numId w:val="73"/>
        </w:numPr>
        <w:ind w:left="1000"/>
      </w:pPr>
      <w:r>
        <w:t>If this option is selected, all child OU customizations are deleted from the database, which means the parent OU customizations will be applied to new and existing child OUs.</w:t>
      </w:r>
    </w:p>
    <w:p w:rsidR="00C74258" w:rsidRDefault="00D2057F">
      <w:pPr>
        <w:pStyle w:val="li3"/>
        <w:numPr>
          <w:ilvl w:val="1"/>
          <w:numId w:val="73"/>
        </w:numPr>
        <w:ind w:left="1000"/>
      </w:pPr>
      <w:r>
        <w:t>If this option is unselected, all existing child OU customizations will remain unchanged, and any new child OUs will inherit the parent OU customizations by default.</w:t>
      </w:r>
    </w:p>
    <w:p w:rsidR="00C74258" w:rsidRDefault="00D2057F">
      <w:pPr>
        <w:pStyle w:val="li1"/>
        <w:numPr>
          <w:ilvl w:val="0"/>
          <w:numId w:val="72"/>
        </w:numPr>
        <w:ind w:left="400"/>
      </w:pPr>
      <w:r>
        <w:t>If a child OU has been customized to display any widgets, then regardless of the parent OU customizations, the child OU customizations are applied.</w:t>
      </w:r>
    </w:p>
    <w:p w:rsidR="00C74258" w:rsidRDefault="00D2057F">
      <w:pPr>
        <w:pStyle w:val="li1"/>
        <w:numPr>
          <w:ilvl w:val="0"/>
          <w:numId w:val="72"/>
        </w:numPr>
        <w:spacing w:after="320"/>
        <w:ind w:left="400"/>
      </w:pPr>
      <w:r>
        <w:t>If a child OU has been customized to hide all widgets, then parent OU customizations will take precedence and will be applied.</w:t>
      </w:r>
    </w:p>
    <w:p w:rsidR="00C74258" w:rsidRDefault="00D2057F">
      <w:pPr>
        <w:pStyle w:val="h3Topic"/>
      </w:pPr>
      <w:r>
        <w:t>Submit/Cancel</w:t>
      </w:r>
    </w:p>
    <w:p w:rsidR="00C74258" w:rsidRDefault="00D2057F">
      <w:pPr>
        <w:pStyle w:val="p"/>
      </w:pPr>
      <w:r>
        <w:t xml:space="preserve">Once all preferences are set, click </w:t>
      </w:r>
      <w:r>
        <w:rPr>
          <w:rStyle w:val="spanbuttonname"/>
        </w:rPr>
        <w:t>Submit</w:t>
      </w:r>
      <w:r>
        <w:t xml:space="preserve">. Preference settings are not saved until you click </w:t>
      </w:r>
      <w:r>
        <w:rPr>
          <w:rStyle w:val="spanbuttonname"/>
        </w:rPr>
        <w:t>Submit</w:t>
      </w:r>
      <w:r>
        <w:t>.</w:t>
      </w:r>
    </w:p>
    <w:p w:rsidR="00C74258" w:rsidRDefault="00D2057F">
      <w:pPr>
        <w:pStyle w:val="p"/>
      </w:pPr>
      <w:r>
        <w:t xml:space="preserve">Or, click </w:t>
      </w:r>
      <w:r>
        <w:rPr>
          <w:rStyle w:val="spanbuttonname"/>
        </w:rPr>
        <w:t xml:space="preserve">Cancel </w:t>
      </w:r>
      <w:r>
        <w:t>to cancel the changes to the preferences.</w:t>
      </w:r>
    </w:p>
    <w:bookmarkStart w:id="44" w:name="concept11"/>
    <w:p w:rsidR="00C74258" w:rsidRDefault="00CC4E69">
      <w:pPr>
        <w:pStyle w:val="h2"/>
      </w:pPr>
      <w:r>
        <w:fldChar w:fldCharType="begin"/>
      </w:r>
      <w:r w:rsidR="00D2057F">
        <w:instrText xml:space="preserve"> XE "Template" </w:instrText>
      </w:r>
      <w:r>
        <w:fldChar w:fldCharType="end"/>
      </w:r>
      <w:bookmarkStart w:id="45" w:name="_Ref-1666354051"/>
      <w:bookmarkStart w:id="46" w:name="_Toc162002520"/>
      <w:r w:rsidR="00D2057F">
        <w:t>Offer Letter Template Management</w:t>
      </w:r>
      <w:bookmarkEnd w:id="45"/>
      <w:bookmarkEnd w:id="46"/>
    </w:p>
    <w:bookmarkEnd w:id="44"/>
    <w:p w:rsidR="00C74258" w:rsidRDefault="00D2057F">
      <w:pPr>
        <w:pStyle w:val="p"/>
      </w:pPr>
      <w:r>
        <w:t>Offer Letter Template Management enables administrators to create, manage, and preview offer letter templates. Templates are used in the following areas:</w:t>
      </w:r>
    </w:p>
    <w:p w:rsidR="00C74258" w:rsidRDefault="00CC4E69">
      <w:pPr>
        <w:pStyle w:val="li1"/>
        <w:numPr>
          <w:ilvl w:val="0"/>
          <w:numId w:val="74"/>
        </w:numPr>
        <w:spacing w:before="80"/>
        <w:ind w:left="400"/>
      </w:pPr>
      <w:r>
        <w:fldChar w:fldCharType="begin"/>
      </w:r>
      <w:r w:rsidR="00D2057F">
        <w:instrText xml:space="preserve"> XE "Requisition Template" </w:instrText>
      </w:r>
      <w:r>
        <w:fldChar w:fldCharType="end"/>
      </w:r>
      <w:r>
        <w:fldChar w:fldCharType="begin"/>
      </w:r>
      <w:r w:rsidR="00D2057F">
        <w:instrText xml:space="preserve"> XE "Requisition" </w:instrText>
      </w:r>
      <w:r>
        <w:fldChar w:fldCharType="end"/>
      </w:r>
      <w:r w:rsidR="00D2057F">
        <w:t>Offer Letter step when creating or editing a requisition template</w:t>
      </w:r>
    </w:p>
    <w:p w:rsidR="00C74258" w:rsidRDefault="00CC4E69">
      <w:pPr>
        <w:pStyle w:val="li1"/>
        <w:numPr>
          <w:ilvl w:val="0"/>
          <w:numId w:val="74"/>
        </w:numPr>
        <w:ind w:left="400"/>
      </w:pPr>
      <w:r>
        <w:fldChar w:fldCharType="begin"/>
      </w:r>
      <w:r w:rsidR="00D2057F">
        <w:instrText xml:space="preserve"> XE "Job Requisition" </w:instrText>
      </w:r>
      <w:r>
        <w:fldChar w:fldCharType="end"/>
      </w:r>
      <w:r w:rsidR="00D2057F">
        <w:t>Offer Letter step when creating, copying, or editing a job requisition</w:t>
      </w:r>
    </w:p>
    <w:p w:rsidR="00C74258" w:rsidRDefault="00CC4E69">
      <w:pPr>
        <w:pStyle w:val="li1"/>
        <w:numPr>
          <w:ilvl w:val="0"/>
          <w:numId w:val="74"/>
        </w:numPr>
        <w:spacing w:after="320"/>
        <w:ind w:left="400"/>
      </w:pPr>
      <w:r>
        <w:fldChar w:fldCharType="begin"/>
      </w:r>
      <w:r w:rsidR="00D2057F">
        <w:instrText xml:space="preserve"> XE "Applicant Profile" </w:instrText>
      </w:r>
      <w:r>
        <w:fldChar w:fldCharType="end"/>
      </w:r>
      <w:r>
        <w:fldChar w:fldCharType="begin"/>
      </w:r>
      <w:r w:rsidR="00D2057F">
        <w:instrText xml:space="preserve"> XE "Applicant" </w:instrText>
      </w:r>
      <w:r>
        <w:fldChar w:fldCharType="end"/>
      </w:r>
      <w:r w:rsidR="00D2057F">
        <w:t>Applicant Profile page when configuring an offer to a candidate</w:t>
      </w:r>
    </w:p>
    <w:p w:rsidR="00C74258" w:rsidRDefault="00D2057F">
      <w:pPr>
        <w:pStyle w:val="p"/>
      </w:pPr>
      <w:r>
        <w:t>Offer letter templates are beneficial during the hiring process to provide recruiters with offer templates rather than having recruiters create offer letters manually when a candidate is selected for hire.</w:t>
      </w:r>
    </w:p>
    <w:p w:rsidR="00C74258" w:rsidRDefault="00D2057F">
      <w:pPr>
        <w:pStyle w:val="p"/>
      </w:pPr>
      <w:r>
        <w:t xml:space="preserve">To access Offer Letter Template Management, go to </w:t>
      </w:r>
      <w:r>
        <w:rPr>
          <w:rStyle w:val="spannavinstructions"/>
        </w:rPr>
        <w:t>Admin &gt; Tools &gt; Recruit &gt; offer letter templates</w:t>
      </w:r>
      <w:r>
        <w:t>.</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74258">
        <w:tc>
          <w:tcPr>
            <w:tcW w:w="3630"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"User" </w:instrText>
            </w:r>
            <w:r>
              <w:fldChar w:fldCharType="end"/>
            </w:r>
            <w:r>
              <w:fldChar w:fldCharType="begin"/>
            </w:r>
            <w:r w:rsidR="00D2057F">
              <w:instrText xml:space="preserve"> XE "Organizational Unit" </w:instrText>
            </w:r>
            <w:r>
              <w:fldChar w:fldCharType="end"/>
            </w:r>
            <w:r w:rsidR="00D2057F">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C74258"/>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74258">
        <w:tc>
          <w:tcPr>
            <w:tcW w:w="3585"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View</w:t>
            </w:r>
          </w:p>
        </w:tc>
        <w:tc>
          <w:tcPr>
            <w:tcW w:w="861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2340" w:type="dxa"/>
            <w:tcMar>
              <w:top w:w="60" w:type="dxa"/>
              <w:left w:w="60" w:type="dxa"/>
              <w:bottom w:w="60" w:type="dxa"/>
              <w:right w:w="60" w:type="dxa"/>
            </w:tcMar>
          </w:tcPr>
          <w:p w:rsidR="00C74258" w:rsidRDefault="00D2057F">
            <w:pPr>
              <w:pStyle w:val="tdTableStyle-PermissionTableRowStyle-BodyA-Column3-Body1"/>
            </w:pPr>
            <w:r>
              <w:t>Recruiting Administration</w:t>
            </w:r>
          </w:p>
        </w:tc>
      </w:tr>
    </w:tbl>
    <w:p w:rsidR="00C74258" w:rsidRDefault="00203EFF">
      <w:pPr>
        <w:pStyle w:val="pimage"/>
      </w:pPr>
      <w:r>
        <w:rPr>
          <w:noProof/>
        </w:rPr>
        <w:drawing>
          <wp:inline distT="0" distB="0" distL="0" distR="0">
            <wp:extent cx="6193790" cy="216281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3790" cy="2162810"/>
                    </a:xfrm>
                    <a:prstGeom prst="rect">
                      <a:avLst/>
                    </a:prstGeom>
                    <a:noFill/>
                    <a:ln>
                      <a:noFill/>
                    </a:ln>
                  </pic:spPr>
                </pic:pic>
              </a:graphicData>
            </a:graphic>
          </wp:inline>
        </w:drawing>
      </w:r>
    </w:p>
    <w:p w:rsidR="00C74258" w:rsidRDefault="00D2057F">
      <w:pPr>
        <w:pStyle w:val="h3Topic"/>
      </w:pPr>
      <w:r>
        <w:t>Create Offer Letter Template</w:t>
      </w:r>
    </w:p>
    <w:p w:rsidR="00C74258" w:rsidRDefault="00D2057F">
      <w:pPr>
        <w:pStyle w:val="p"/>
      </w:pPr>
      <w:r>
        <w:t xml:space="preserve">To create a new offer letter template, click </w:t>
      </w:r>
      <w:r>
        <w:rPr>
          <w:rStyle w:val="b2"/>
        </w:rPr>
        <w:t>Create Template</w:t>
      </w:r>
      <w:r>
        <w:t xml:space="preserve"> in the upper-left corner of the Offer Letter Template Management page. This opens the Offer Letter Template page, from which you can create a new template. </w:t>
      </w:r>
      <w:r>
        <w:rPr>
          <w:rStyle w:val="xref"/>
        </w:rPr>
        <w:t xml:space="preserve">See </w:t>
      </w:r>
      <w:r>
        <w:rPr>
          <w:rStyle w:val="b1"/>
        </w:rPr>
        <w:t xml:space="preserve">Create Offer Letter Template </w:t>
      </w:r>
      <w:r>
        <w:t>on page </w:t>
      </w:r>
      <w:r w:rsidR="00CC4E69" w:rsidRPr="00CC4E69">
        <w:fldChar w:fldCharType="begin"/>
      </w:r>
      <w:r w:rsidR="00C74258">
        <w:instrText xml:space="preserve"> PAGEREF _Ref-1143709958 \h  \* MERGEFORMAT </w:instrText>
      </w:r>
      <w:r w:rsidR="00CC4E69" w:rsidRPr="00CC4E69">
        <w:fldChar w:fldCharType="separate"/>
      </w:r>
      <w:r w:rsidR="006315E5" w:rsidRPr="006315E5">
        <w:rPr>
          <w:rStyle w:val="xref"/>
          <w:noProof/>
        </w:rPr>
        <w:t>70</w:t>
      </w:r>
      <w:r w:rsidR="00CC4E69" w:rsidRPr="00C74258">
        <w:rPr>
          <w:rStyle w:val="xref"/>
        </w:rPr>
        <w:fldChar w:fldCharType="end"/>
      </w:r>
      <w:r>
        <w:rPr>
          <w:rStyle w:val="xref"/>
        </w:rPr>
        <w:t xml:space="preserve"> for additional information.</w:t>
      </w:r>
    </w:p>
    <w:p w:rsidR="00C74258" w:rsidRDefault="00D2057F">
      <w:pPr>
        <w:pStyle w:val="h3Topic"/>
      </w:pPr>
      <w:r>
        <w:t>Include Inactive</w:t>
      </w:r>
    </w:p>
    <w:p w:rsidR="00C74258" w:rsidRDefault="00D2057F">
      <w:pPr>
        <w:pStyle w:val="p"/>
      </w:pPr>
      <w:r>
        <w:t xml:space="preserve">Check </w:t>
      </w:r>
      <w:r>
        <w:rPr>
          <w:rStyle w:val="b"/>
        </w:rPr>
        <w:t>Include Inactive</w:t>
      </w:r>
      <w:r>
        <w:t xml:space="preserve"> to display inactive offer letters in the Manage Templates table. This option is unchecked by default.</w:t>
      </w:r>
    </w:p>
    <w:p w:rsidR="00C74258" w:rsidRDefault="00D2057F">
      <w:pPr>
        <w:pStyle w:val="h3Topic"/>
      </w:pPr>
      <w:r>
        <w:t>Manage Templates Table</w:t>
      </w:r>
    </w:p>
    <w:p w:rsidR="00C74258" w:rsidRDefault="00D2057F">
      <w:pPr>
        <w:pStyle w:val="p"/>
      </w:pPr>
      <w:r>
        <w:t>The following information appears for each template in the Manage Templates table:</w:t>
      </w:r>
    </w:p>
    <w:p w:rsidR="00C74258" w:rsidRDefault="00D2057F">
      <w:pPr>
        <w:pStyle w:val="li1"/>
        <w:numPr>
          <w:ilvl w:val="0"/>
          <w:numId w:val="75"/>
        </w:numPr>
        <w:spacing w:before="80"/>
        <w:ind w:left="400"/>
      </w:pPr>
      <w:r>
        <w:t>Name - This column displays the name of the template. Templates appear in alphabetical order. This column is sortable.</w:t>
      </w:r>
    </w:p>
    <w:p w:rsidR="00C74258" w:rsidRDefault="00D2057F">
      <w:pPr>
        <w:pStyle w:val="li1"/>
        <w:numPr>
          <w:ilvl w:val="0"/>
          <w:numId w:val="75"/>
        </w:numPr>
        <w:ind w:left="400"/>
      </w:pPr>
      <w:r>
        <w:t>Description - This column displays the template's description.</w:t>
      </w:r>
    </w:p>
    <w:p w:rsidR="00C74258" w:rsidRDefault="00D2057F">
      <w:pPr>
        <w:pStyle w:val="li1"/>
        <w:numPr>
          <w:ilvl w:val="0"/>
          <w:numId w:val="75"/>
        </w:numPr>
        <w:ind w:left="400"/>
      </w:pPr>
      <w:r>
        <w:t xml:space="preserve">Availability - This column displays the value that was selected in the </w:t>
      </w:r>
      <w:r>
        <w:rPr>
          <w:rStyle w:val="b"/>
        </w:rPr>
        <w:t>Availability</w:t>
      </w:r>
      <w:r w:rsidR="00CC4E69">
        <w:fldChar w:fldCharType="begin"/>
      </w:r>
      <w:r>
        <w:instrText xml:space="preserve"> XE "Organizational Unit" </w:instrText>
      </w:r>
      <w:r w:rsidR="00CC4E69">
        <w:fldChar w:fldCharType="end"/>
      </w:r>
      <w:r>
        <w:t xml:space="preserve"> field when configuring the offer letter template. If the Include Subordinates option was checked, then "including subordinates" displays along with the Location Organizational Unit (OU) name.</w:t>
      </w:r>
    </w:p>
    <w:p w:rsidR="00C74258" w:rsidRDefault="00D2057F">
      <w:pPr>
        <w:pStyle w:val="li1"/>
        <w:numPr>
          <w:ilvl w:val="0"/>
          <w:numId w:val="75"/>
        </w:numPr>
        <w:spacing w:after="320"/>
        <w:ind w:left="400"/>
      </w:pPr>
      <w:r>
        <w:t>Active - This column displays the active status of the template. "Yes" indicates that the template is active. "No" indicates that the template is inactive.</w:t>
      </w:r>
    </w:p>
    <w:p w:rsidR="00C74258" w:rsidRDefault="00D2057F">
      <w:pPr>
        <w:pStyle w:val="h4Topic"/>
      </w:pPr>
      <w:r>
        <w:t>Manage Templates Table - Options Column</w:t>
      </w:r>
    </w:p>
    <w:p w:rsidR="00C74258" w:rsidRDefault="00D2057F">
      <w:pPr>
        <w:pStyle w:val="p"/>
      </w:pPr>
      <w:r>
        <w:t>The following options are available in the Options column in the Manage Templates table:</w:t>
      </w:r>
    </w:p>
    <w:p w:rsidR="00C74258" w:rsidRDefault="00D2057F">
      <w:pPr>
        <w:pStyle w:val="li1"/>
        <w:numPr>
          <w:ilvl w:val="0"/>
          <w:numId w:val="76"/>
        </w:numPr>
        <w:spacing w:before="80"/>
        <w:ind w:left="400"/>
      </w:pPr>
      <w:r>
        <w:t xml:space="preserve">Preview - Click the Preview icon </w:t>
      </w:r>
      <w:r w:rsidR="00203EFF">
        <w:rPr>
          <w:noProof/>
        </w:rPr>
        <w:drawing>
          <wp:inline distT="0" distB="0" distL="0" distR="0">
            <wp:extent cx="103505" cy="9525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open a preview of the template. The preview allows you to print the template and also view it as a PDF. </w:t>
      </w:r>
      <w:r>
        <w:rPr>
          <w:rStyle w:val="b2"/>
        </w:rPr>
        <w:t>Note:</w:t>
      </w:r>
      <w:r>
        <w:rPr>
          <w:rStyle w:val="spannote"/>
        </w:rPr>
        <w:t xml:space="preserve"> If tags are used in the template, the tags appear as tags because the template is not connected to a position or candidate.</w:t>
      </w:r>
    </w:p>
    <w:p w:rsidR="00C74258" w:rsidRDefault="00D2057F">
      <w:pPr>
        <w:pStyle w:val="li1"/>
        <w:numPr>
          <w:ilvl w:val="0"/>
          <w:numId w:val="76"/>
        </w:numPr>
        <w:ind w:left="400"/>
      </w:pPr>
      <w:r>
        <w:t xml:space="preserve">Edit - Click the Edit icon </w:t>
      </w:r>
      <w:r w:rsidR="00203EFF">
        <w:rPr>
          <w:noProof/>
        </w:rPr>
        <w:drawing>
          <wp:inline distT="0" distB="0" distL="0" distR="0">
            <wp:extent cx="135255" cy="15113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template.</w:t>
      </w:r>
    </w:p>
    <w:p w:rsidR="00C74258" w:rsidRDefault="00D2057F">
      <w:pPr>
        <w:pStyle w:val="li1"/>
        <w:numPr>
          <w:ilvl w:val="0"/>
          <w:numId w:val="76"/>
        </w:numPr>
        <w:ind w:left="400"/>
      </w:pPr>
      <w:r>
        <w:t xml:space="preserve">Copy - Click the Copy icon </w:t>
      </w:r>
      <w:r w:rsidR="00203EFF">
        <w:rPr>
          <w:noProof/>
        </w:rPr>
        <w:drawing>
          <wp:inline distT="0" distB="0" distL="0" distR="0">
            <wp:extent cx="151130" cy="15113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template. All template fields are copied except the </w:t>
      </w:r>
      <w:r>
        <w:rPr>
          <w:rStyle w:val="b"/>
        </w:rPr>
        <w:t>Title</w:t>
      </w:r>
      <w:r>
        <w:t xml:space="preserve"> field.</w:t>
      </w:r>
    </w:p>
    <w:p w:rsidR="00C74258" w:rsidRDefault="00D2057F">
      <w:pPr>
        <w:pStyle w:val="li1"/>
        <w:numPr>
          <w:ilvl w:val="0"/>
          <w:numId w:val="76"/>
        </w:numPr>
        <w:spacing w:after="320"/>
        <w:ind w:left="400"/>
      </w:pPr>
      <w:r>
        <w:t xml:space="preserve">Remove - Click the trash can icon </w:t>
      </w:r>
      <w:r w:rsidR="00203EFF">
        <w:rPr>
          <w:noProof/>
        </w:rPr>
        <w:drawing>
          <wp:inline distT="0" distB="0" distL="0" distR="0">
            <wp:extent cx="111125" cy="1270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a template. Only templates that have not been used in a job requisition or offer letter can be removed.</w:t>
      </w:r>
    </w:p>
    <w:p w:rsidR="00C74258" w:rsidRDefault="00D2057F">
      <w:pPr>
        <w:pStyle w:val="p"/>
      </w:pPr>
      <w:r>
        <w:t> </w:t>
      </w:r>
    </w:p>
    <w:p w:rsidR="00C74258" w:rsidRDefault="00CC4E69">
      <w:pPr>
        <w:pStyle w:val="h3"/>
      </w:pPr>
      <w:r>
        <w:fldChar w:fldCharType="begin"/>
      </w:r>
      <w:r w:rsidR="00D2057F">
        <w:instrText xml:space="preserve"> XE "Template" </w:instrText>
      </w:r>
      <w:r>
        <w:fldChar w:fldCharType="end"/>
      </w:r>
      <w:bookmarkStart w:id="47" w:name="_Ref-1143709958"/>
      <w:bookmarkStart w:id="48" w:name="_Toc162002521"/>
      <w:r w:rsidR="00D2057F">
        <w:t>Create Offer Letter Template</w:t>
      </w:r>
      <w:bookmarkEnd w:id="47"/>
      <w:bookmarkEnd w:id="48"/>
    </w:p>
    <w:p w:rsidR="00C74258" w:rsidRDefault="00D2057F">
      <w:pPr>
        <w:pStyle w:val="p"/>
      </w:pPr>
      <w:r>
        <w:t>The Create Template page enables administrators to create offer letter templates. Templates can be created using formatting design tools as well as dynamic tags that pull information from the system.</w:t>
      </w:r>
    </w:p>
    <w:p w:rsidR="00C74258" w:rsidRDefault="00D2057F">
      <w:pPr>
        <w:pStyle w:val="p"/>
      </w:pPr>
      <w:r>
        <w:t xml:space="preserve">To create offer letter templates, go to </w:t>
      </w:r>
      <w:r>
        <w:rPr>
          <w:rStyle w:val="spannavinstructions"/>
        </w:rPr>
        <w:t>Admin &gt; Tools &gt; Recruit &gt; offer letter templates</w:t>
      </w:r>
      <w:r>
        <w:t xml:space="preserve">. On the Offer Letter Template Management page, click </w:t>
      </w:r>
      <w:r>
        <w:rPr>
          <w:rStyle w:val="b2"/>
        </w:rPr>
        <w:t>Create Template</w:t>
      </w:r>
      <w:r>
        <w:t>.</w:t>
      </w:r>
    </w:p>
    <w:p w:rsidR="00C74258" w:rsidRDefault="00D205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74258">
        <w:tc>
          <w:tcPr>
            <w:tcW w:w="3630"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74258" w:rsidRDefault="00D205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74258" w:rsidRDefault="00D2057F">
            <w:pPr>
              <w:pStyle w:val="tdTableStyle-PermissionTableHeaderStyle2019-BodyA-Column3-Body1"/>
              <w:shd w:val="clear" w:color="auto" w:fill="758592"/>
            </w:pPr>
            <w:r>
              <w:rPr>
                <w:shd w:val="clear" w:color="auto" w:fill="758592"/>
              </w:rPr>
              <w:t>CATEGORY</w:t>
            </w:r>
          </w:p>
        </w:tc>
      </w:tr>
    </w:tbl>
    <w:p w:rsidR="00C74258" w:rsidRDefault="00C74258"/>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C74258">
        <w:tc>
          <w:tcPr>
            <w:tcW w:w="2520" w:type="dxa"/>
            <w:tcBorders>
              <w:right w:val="single" w:sz="16" w:space="0" w:color="758592"/>
            </w:tcBorders>
            <w:tcMar>
              <w:top w:w="60" w:type="dxa"/>
              <w:left w:w="60" w:type="dxa"/>
              <w:bottom w:w="60" w:type="dxa"/>
              <w:right w:w="60" w:type="dxa"/>
            </w:tcMar>
          </w:tcPr>
          <w:p w:rsidR="00C74258" w:rsidRDefault="00D2057F">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C74258" w:rsidRDefault="00CC4E69">
            <w:pPr>
              <w:pStyle w:val="tdTableStyle-PermissionTableRowStyle-BodyB-Column2-Body1"/>
            </w:pPr>
            <w:r>
              <w:fldChar w:fldCharType="begin"/>
            </w:r>
            <w:r w:rsidR="00D2057F">
              <w:instrText xml:space="preserve"> XE "User" </w:instrText>
            </w:r>
            <w:r>
              <w:fldChar w:fldCharType="end"/>
            </w:r>
            <w:r>
              <w:fldChar w:fldCharType="begin"/>
            </w:r>
            <w:r w:rsidR="00D2057F">
              <w:instrText xml:space="preserve"> XE "Organizational Unit" </w:instrText>
            </w:r>
            <w:r>
              <w:fldChar w:fldCharType="end"/>
            </w:r>
            <w:r w:rsidR="00D2057F">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C74258" w:rsidRDefault="00CC4E69">
            <w:pPr>
              <w:pStyle w:val="tdTableStyle-PermissionTableRowStyle-BodyA-Column3-Body1"/>
            </w:pPr>
            <w:r>
              <w:fldChar w:fldCharType="begin"/>
            </w:r>
            <w:r w:rsidR="00D2057F">
              <w:instrText xml:space="preserve"> XE "Recruiting" </w:instrText>
            </w:r>
            <w:r>
              <w:fldChar w:fldCharType="end"/>
            </w:r>
            <w:r w:rsidR="00D2057F">
              <w:t>Recruiting Administration</w:t>
            </w:r>
          </w:p>
        </w:tc>
      </w:tr>
    </w:tbl>
    <w:p w:rsidR="00C74258" w:rsidRDefault="00203EFF">
      <w:pPr>
        <w:pStyle w:val="pimage"/>
      </w:pPr>
      <w:r>
        <w:rPr>
          <w:noProof/>
        </w:rPr>
        <w:drawing>
          <wp:inline distT="0" distB="0" distL="0" distR="0">
            <wp:extent cx="6186170" cy="45085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6170" cy="4508500"/>
                    </a:xfrm>
                    <a:prstGeom prst="rect">
                      <a:avLst/>
                    </a:prstGeom>
                    <a:noFill/>
                    <a:ln>
                      <a:noFill/>
                    </a:ln>
                  </pic:spPr>
                </pic:pic>
              </a:graphicData>
            </a:graphic>
          </wp:inline>
        </w:drawing>
      </w:r>
    </w:p>
    <w:p w:rsidR="00C74258" w:rsidRDefault="00D2057F">
      <w:pPr>
        <w:pStyle w:val="h4Topic"/>
      </w:pPr>
      <w:r>
        <w:t>Name</w:t>
      </w:r>
    </w:p>
    <w:p w:rsidR="00C74258" w:rsidRDefault="00D2057F">
      <w:pPr>
        <w:pStyle w:val="p"/>
      </w:pPr>
      <w:r>
        <w:t xml:space="preserve">Enter the name of the offer letter in the </w:t>
      </w:r>
      <w:r>
        <w:rPr>
          <w:rStyle w:val="b"/>
        </w:rPr>
        <w:t>Name</w:t>
      </w:r>
      <w:r>
        <w:t xml:space="preserve"> field. The character limit is 50. This is a required field.</w:t>
      </w:r>
    </w:p>
    <w:p w:rsidR="00C74258" w:rsidRDefault="00D2057F">
      <w:pPr>
        <w:pStyle w:val="h4Topic"/>
      </w:pPr>
      <w:r>
        <w:t>Description</w:t>
      </w:r>
    </w:p>
    <w:p w:rsidR="00C74258" w:rsidRDefault="00D2057F">
      <w:pPr>
        <w:pStyle w:val="p"/>
      </w:pPr>
      <w:r>
        <w:t xml:space="preserve">Enter the offer letter description in the </w:t>
      </w:r>
      <w:r>
        <w:rPr>
          <w:rStyle w:val="b"/>
        </w:rPr>
        <w:t>Description</w:t>
      </w:r>
      <w:r>
        <w:t xml:space="preserve"> field. The character limit is 500. The description appears in the Description column on the Offer Letter Template Management page and is used for administrative identification purposes only.</w:t>
      </w:r>
    </w:p>
    <w:p w:rsidR="00C74258" w:rsidRDefault="00D2057F">
      <w:pPr>
        <w:pStyle w:val="h4Topic"/>
      </w:pPr>
      <w:r>
        <w:t>Availability</w:t>
      </w:r>
    </w:p>
    <w:p w:rsidR="00C74258" w:rsidRDefault="00D2057F">
      <w:pPr>
        <w:pStyle w:val="p"/>
      </w:pPr>
      <w:r>
        <w:t xml:space="preserve">The </w:t>
      </w:r>
      <w:r>
        <w:rPr>
          <w:rStyle w:val="b"/>
        </w:rPr>
        <w:t>Availability</w:t>
      </w:r>
      <w:r w:rsidR="00CC4E69">
        <w:fldChar w:fldCharType="begin"/>
      </w:r>
      <w:r>
        <w:instrText xml:space="preserve"> XE "Organizational Unit" </w:instrText>
      </w:r>
      <w:r w:rsidR="00CC4E69">
        <w:fldChar w:fldCharType="end"/>
      </w:r>
      <w:r>
        <w:t xml:space="preserve"> option enables you to create/edit offer letter templates for specific Location organizational unit (OU). The Location OUs that are selected will be the only OUs for which the template will be available to select when creating offer letters.</w:t>
      </w:r>
    </w:p>
    <w:p w:rsidR="00C74258" w:rsidRDefault="00D2057F">
      <w:pPr>
        <w:pStyle w:val="p"/>
      </w:pPr>
      <w:r>
        <w:t xml:space="preserve">To define the availability, click the </w:t>
      </w:r>
      <w:r>
        <w:rPr>
          <w:rStyle w:val="b"/>
        </w:rPr>
        <w:t>Availability</w:t>
      </w:r>
      <w:r>
        <w:t xml:space="preserve"> drop-down. The following two options display:</w:t>
      </w:r>
    </w:p>
    <w:p w:rsidR="00C74258" w:rsidRDefault="00D2057F">
      <w:pPr>
        <w:pStyle w:val="li1"/>
        <w:numPr>
          <w:ilvl w:val="0"/>
          <w:numId w:val="77"/>
        </w:numPr>
        <w:spacing w:before="80"/>
        <w:ind w:left="400"/>
      </w:pPr>
      <w:r>
        <w:t xml:space="preserve">All Users - Select </w:t>
      </w:r>
      <w:r>
        <w:rPr>
          <w:rStyle w:val="b2"/>
        </w:rPr>
        <w:t>All Users</w:t>
      </w:r>
      <w:r w:rsidR="00CC4E69">
        <w:fldChar w:fldCharType="begin"/>
      </w:r>
      <w:r>
        <w:instrText xml:space="preserve"> XE "Applicant Profile" </w:instrText>
      </w:r>
      <w:r w:rsidR="00CC4E69">
        <w:fldChar w:fldCharType="end"/>
      </w:r>
      <w:r w:rsidR="00CC4E69">
        <w:fldChar w:fldCharType="begin"/>
      </w:r>
      <w:r>
        <w:instrText xml:space="preserve"> XE "Applicant" </w:instrText>
      </w:r>
      <w:r w:rsidR="00CC4E69">
        <w:fldChar w:fldCharType="end"/>
      </w:r>
      <w:r>
        <w:t xml:space="preserve"> to make the template available for all Location OUs when configuring the offer letter on the Applicant Profile page. Then, click </w:t>
      </w:r>
      <w:r>
        <w:rPr>
          <w:rStyle w:val="spanbuttonname"/>
        </w:rPr>
        <w:t>Add</w:t>
      </w:r>
      <w:r w:rsidR="00CC4E69">
        <w:fldChar w:fldCharType="begin"/>
      </w:r>
      <w:r>
        <w:instrText xml:space="preserve"> XE "Selection" </w:instrText>
      </w:r>
      <w:r w:rsidR="00CC4E69">
        <w:fldChar w:fldCharType="end"/>
      </w:r>
      <w:r>
        <w:t xml:space="preserve"> to add the selection to the template.</w:t>
      </w:r>
    </w:p>
    <w:p w:rsidR="00C74258" w:rsidRDefault="00D2057F">
      <w:pPr>
        <w:pStyle w:val="li1"/>
        <w:numPr>
          <w:ilvl w:val="0"/>
          <w:numId w:val="77"/>
        </w:numPr>
        <w:spacing w:after="320"/>
        <w:ind w:left="400"/>
      </w:pPr>
      <w:r>
        <w:t xml:space="preserve">Location - Select </w:t>
      </w:r>
      <w:r>
        <w:rPr>
          <w:rStyle w:val="b2"/>
        </w:rPr>
        <w:t>Location</w:t>
      </w:r>
      <w:r>
        <w:t xml:space="preserve"> to make the template available for a specific Location OU that is selected when configuring the offer letter on the Applicant Profile page. To select a location, click the Select icon </w:t>
      </w:r>
      <w:r w:rsidR="00203EFF">
        <w:rPr>
          <w:noProof/>
        </w:rPr>
        <w:drawing>
          <wp:inline distT="0" distB="0" distL="0" distR="0">
            <wp:extent cx="151130" cy="14287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which opens the Select Location pop-up. Select a Location OU from the list. Only one Location OU can be added at a time. Once a location is added, you can check </w:t>
      </w:r>
      <w:r>
        <w:rPr>
          <w:rStyle w:val="b"/>
        </w:rPr>
        <w:t>Include Subordinates</w:t>
      </w:r>
      <w:r>
        <w:t xml:space="preserve"> to include subordinate Location OUs.</w:t>
      </w:r>
    </w:p>
    <w:p w:rsidR="00C74258" w:rsidRDefault="00D2057F">
      <w:pPr>
        <w:pStyle w:val="h4Topic"/>
      </w:pPr>
      <w:r>
        <w:t>Active</w:t>
      </w:r>
    </w:p>
    <w:p w:rsidR="00C74258" w:rsidRDefault="00D2057F">
      <w:pPr>
        <w:pStyle w:val="p"/>
      </w:pPr>
      <w:r>
        <w:t xml:space="preserve">The </w:t>
      </w:r>
      <w:r>
        <w:rPr>
          <w:rStyle w:val="b"/>
        </w:rPr>
        <w:t>Active</w:t>
      </w:r>
      <w:r>
        <w:t xml:space="preserve"> box is checked by default and determines the active status of the template. Active templates populate the </w:t>
      </w:r>
      <w:r>
        <w:rPr>
          <w:rStyle w:val="b"/>
        </w:rPr>
        <w:t>Offer Letter Template</w:t>
      </w:r>
      <w:r w:rsidR="00CC4E69">
        <w:fldChar w:fldCharType="begin"/>
      </w:r>
      <w:r>
        <w:instrText xml:space="preserve"> XE "Requisition Template" </w:instrText>
      </w:r>
      <w:r w:rsidR="00CC4E69">
        <w:fldChar w:fldCharType="end"/>
      </w:r>
      <w:r w:rsidR="00CC4E69">
        <w:fldChar w:fldCharType="begin"/>
      </w:r>
      <w:r>
        <w:instrText xml:space="preserve"> XE "Job Requisition" </w:instrText>
      </w:r>
      <w:r w:rsidR="00CC4E69">
        <w:fldChar w:fldCharType="end"/>
      </w:r>
      <w:r w:rsidR="00CC4E69">
        <w:fldChar w:fldCharType="begin"/>
      </w:r>
      <w:r>
        <w:instrText xml:space="preserve"> XE "Requisition" </w:instrText>
      </w:r>
      <w:r w:rsidR="00CC4E69">
        <w:fldChar w:fldCharType="end"/>
      </w:r>
      <w:r>
        <w:t xml:space="preserve"> field on the Offer Letter step when creating a job requisition template or job requisition, as well as when configuring the offer letter on the Applicant Profile page.</w:t>
      </w:r>
    </w:p>
    <w:p w:rsidR="00C74258" w:rsidRDefault="00D2057F">
      <w:pPr>
        <w:pStyle w:val="p"/>
      </w:pPr>
      <w:r>
        <w:t>Inactivating an offer letter template only affects future use of the template and does not affect requisition templates, requisitions, or offer letters that are currently using the template.</w:t>
      </w:r>
    </w:p>
    <w:p w:rsidR="00C74258" w:rsidRDefault="00D2057F">
      <w:pPr>
        <w:pStyle w:val="h4Topic"/>
      </w:pPr>
      <w:r>
        <w:t>Enter Offer Letter Text</w:t>
      </w:r>
    </w:p>
    <w:p w:rsidR="00C74258" w:rsidRDefault="00D2057F">
      <w:pPr>
        <w:pStyle w:val="p"/>
      </w:pPr>
      <w:r>
        <w:t>Enter the offer letter content in the WYSIWYG editor box. There is no character limit.</w:t>
      </w:r>
    </w:p>
    <w:p w:rsidR="00C74258" w:rsidRDefault="00D2057F">
      <w:pPr>
        <w:pStyle w:val="h5Topic"/>
      </w:pPr>
      <w:r>
        <w:t>View Tags</w:t>
      </w:r>
    </w:p>
    <w:p w:rsidR="00C74258" w:rsidRDefault="00D2057F">
      <w:pPr>
        <w:pStyle w:val="p"/>
      </w:pPr>
      <w:r>
        <w:t>Tags can be used in the template to provide details such as the job title and salary. When used in an offer, the information for a tag is pulled from the Offer Details section of the Applicant Profile page first, and then from the job requisition if the information is not available on the Applicant Profile page.</w:t>
      </w:r>
    </w:p>
    <w:p w:rsidR="00C74258" w:rsidRDefault="00D2057F">
      <w:pPr>
        <w:pStyle w:val="p"/>
      </w:pPr>
      <w:r>
        <w:t>In addition to standard tags, custom fields for Recruiting can be added to the offer letter. The custom fields that can be used are the fields for which the administrator meets the availability criteria.</w:t>
      </w:r>
    </w:p>
    <w:p w:rsidR="00C74258" w:rsidRDefault="00D2057F">
      <w:pPr>
        <w:pStyle w:val="p"/>
      </w:pPr>
      <w:r>
        <w:t>If offer letter custom fields are active and available, then the associated tags display in the View Tags pop-up. All tags for offer letter custom fields begin with OFFER.CUSTOM. The Description column for such tags is blank.</w:t>
      </w:r>
    </w:p>
    <w:p w:rsidR="00C74258" w:rsidRDefault="00D2057F">
      <w:pPr>
        <w:pStyle w:val="p"/>
      </w:pPr>
      <w:r>
        <w:t>To add tags:</w:t>
      </w:r>
    </w:p>
    <w:p w:rsidR="00C74258" w:rsidRDefault="00D2057F">
      <w:pPr>
        <w:pStyle w:val="li1"/>
        <w:numPr>
          <w:ilvl w:val="0"/>
          <w:numId w:val="78"/>
        </w:numPr>
        <w:spacing w:before="80"/>
        <w:ind w:left="400"/>
      </w:pPr>
      <w:r>
        <w:t xml:space="preserve">Click </w:t>
      </w:r>
      <w:r>
        <w:rPr>
          <w:rStyle w:val="b2"/>
        </w:rPr>
        <w:t>View Tags</w:t>
      </w:r>
      <w:r>
        <w:t>. This opens the Offer Letter Tags pop-up. The pop-up includes offer letter tags and custom fields for Recruiting.</w:t>
      </w:r>
    </w:p>
    <w:p w:rsidR="00C74258" w:rsidRDefault="00D2057F">
      <w:pPr>
        <w:pStyle w:val="li1"/>
        <w:numPr>
          <w:ilvl w:val="0"/>
          <w:numId w:val="78"/>
        </w:numPr>
        <w:ind w:left="400"/>
      </w:pPr>
      <w:r>
        <w:t xml:space="preserve">Copy the tag from the Tag Name column. </w:t>
      </w:r>
    </w:p>
    <w:p w:rsidR="00C74258" w:rsidRDefault="00D2057F">
      <w:pPr>
        <w:pStyle w:val="li1"/>
        <w:numPr>
          <w:ilvl w:val="0"/>
          <w:numId w:val="78"/>
        </w:numPr>
        <w:spacing w:after="320"/>
        <w:ind w:left="400"/>
      </w:pPr>
      <w:r>
        <w:t>Paste the tag into the desired place in the offer letter.</w:t>
      </w:r>
    </w:p>
    <w:p w:rsidR="00C74258" w:rsidRDefault="00D2057F">
      <w:pPr>
        <w:pStyle w:val="p"/>
      </w:pPr>
      <w:r>
        <w:rPr>
          <w:rStyle w:val="b2"/>
        </w:rPr>
        <w:t>Note:</w:t>
      </w:r>
      <w:r>
        <w:rPr>
          <w:rStyle w:val="spannote"/>
        </w:rPr>
        <w:t xml:space="preserve"> If the information for a tag is not available from the offer details or job requisition, then there is no information that appears for the tag on the offer letter. In such cases, the actual tag does not appear on the offer letter. The place where the tag information would have appeared is blank. For example, if the Pay Cycle field is not completed for the offer letter and the OFFER.PAY.CYCLE tag is included in the letter, then the tag is replaced with a blank space.</w:t>
      </w:r>
    </w:p>
    <w:p w:rsidR="00C74258" w:rsidRDefault="00D2057F">
      <w:pPr>
        <w:pStyle w:val="dropDownHead"/>
      </w:pPr>
      <w:r>
        <w:rPr>
          <w:rStyle w:val="dropDownHotspot"/>
        </w:rPr>
        <w:t>The following offer letter tags are available for offer letters: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58"/>
        <w:gridCol w:w="5862"/>
      </w:tblGrid>
      <w:tr w:rsidR="00C74258">
        <w:trPr>
          <w:trHeight w:val="240"/>
          <w:tblHeader/>
          <w:jc w:val="center"/>
        </w:trPr>
        <w:tc>
          <w:tcPr>
            <w:tcW w:w="5770" w:type="dxa"/>
            <w:tcBorders>
              <w:bottom w:val="single" w:sz="12" w:space="0" w:color="758592"/>
              <w:right w:val="single" w:sz="12" w:space="0" w:color="758592"/>
            </w:tcBorders>
            <w:shd w:val="clear" w:color="auto" w:fill="758592"/>
            <w:tcMar>
              <w:top w:w="60" w:type="dxa"/>
              <w:left w:w="60" w:type="dxa"/>
              <w:bottom w:w="60" w:type="dxa"/>
              <w:right w:w="60" w:type="dxa"/>
            </w:tcMar>
          </w:tcPr>
          <w:p w:rsidR="00C74258" w:rsidRDefault="00D2057F">
            <w:pPr>
              <w:pStyle w:val="thTableStyle-OnlineHelpTableStyle-HeadE-Column1-Header1"/>
              <w:shd w:val="clear" w:color="auto" w:fill="758592"/>
            </w:pPr>
            <w:r>
              <w:rPr>
                <w:shd w:val="clear" w:color="auto" w:fill="758592"/>
              </w:rPr>
              <w:t>Tag Name</w:t>
            </w:r>
          </w:p>
        </w:tc>
        <w:tc>
          <w:tcPr>
            <w:tcW w:w="8805" w:type="dxa"/>
            <w:tcBorders>
              <w:bottom w:val="single" w:sz="12" w:space="0" w:color="758592"/>
            </w:tcBorders>
            <w:shd w:val="clear" w:color="auto" w:fill="758592"/>
            <w:tcMar>
              <w:top w:w="60" w:type="dxa"/>
              <w:left w:w="60" w:type="dxa"/>
              <w:bottom w:w="60" w:type="dxa"/>
              <w:right w:w="60" w:type="dxa"/>
            </w:tcMar>
          </w:tcPr>
          <w:p w:rsidR="00C74258" w:rsidRDefault="00D2057F">
            <w:pPr>
              <w:pStyle w:val="thTableStyle-OnlineHelpTableStyle-HeadD-Column1-Header1"/>
              <w:shd w:val="clear" w:color="auto" w:fill="758592"/>
            </w:pPr>
            <w:r>
              <w:rPr>
                <w:shd w:val="clear" w:color="auto" w:fill="758592"/>
              </w:rPr>
              <w:t>Description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ACTION.DATE</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"Action" </w:instrText>
            </w:r>
            <w:r>
              <w:fldChar w:fldCharType="end"/>
            </w:r>
            <w:r w:rsidR="00D2057F">
              <w:t>Date that the action took place that triggers the email.</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APPLICANT.STATUS</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Applicant's status.</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APPLICANT.STATUS.CHANGE.DATE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Most recent date on which the applicant's status changed.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APPLICATION.DATE</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"Application" </w:instrText>
            </w:r>
            <w:r>
              <w:fldChar w:fldCharType="end"/>
            </w:r>
            <w:r w:rsidR="00D2057F">
              <w:t>Date the application was submitted.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APPLICATION.REVIEW.LINK</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"Link" </w:instrText>
            </w:r>
            <w:r>
              <w:fldChar w:fldCharType="end"/>
            </w:r>
            <w:r w:rsidR="00D2057F">
              <w:t>Link to the Talent Profile page for a specific application.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CC4E69">
            <w:pPr>
              <w:pStyle w:val="tdTableStyle-OnlineHelpTableStyle-BodyE-Column1-Body1"/>
            </w:pPr>
            <w:r>
              <w:fldChar w:fldCharType="begin"/>
            </w:r>
            <w:r w:rsidR="00D2057F">
              <w:instrText xml:space="preserve"> XE "HTML" </w:instrText>
            </w:r>
            <w:r>
              <w:fldChar w:fldCharType="end"/>
            </w:r>
            <w:r w:rsidR="00D2057F">
              <w:t>JOB.ATTRIBUTES.LIST.HTML</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attributes defined for the position OU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JOB.ATTRIBUTES.LIST.TEXT</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attributes defined for the position OU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JOB.COMPENSATION.RANGE.MAX</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Maximum payment range for the job.</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JOB.COMPENSATION.RANGE.MIN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Minimum payment range for the job.</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JOB.DETAILS.LINK</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Link to the specific Job Details page on which the requisition is located.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JOB.EMPLOYMENT.TYPE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Employment type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JOB.DESCRIPTION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Internal or external job description, depending on the recipient.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JOB.OPENINGS.NUMBER</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Number of openings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JOB.REQUISITION.HIRING.MANAGER.NAME.FULL</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"Hiring Manager" </w:instrText>
            </w:r>
            <w:r>
              <w:fldChar w:fldCharType="end"/>
            </w:r>
            <w:r w:rsidR="00D2057F">
              <w:t>Full name of the hiring manager for the requisition.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JOB.REQUISITION.OWNER.LIST.HTML</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 list of the owners for the requisition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JOB.REQUISITION.OWNER.LIST.TEXT</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A list of the owners for the requisition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JOB.RESPONSIBILITIES.LIST.HTML</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responsibilities defined for the position OU (in HTML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JOB.RESPONSIBILITIES.LIST.TEXT</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responsibilities defined for the position OU (in text format).</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JOB.TARGET.HIRE.DATE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Target hire date defined on job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JOB.TITLE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Job title defined on the requisition form.</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MY.PROFILE.LINK</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Link to the user's My Profile page.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OFFER.BONUS</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"Bonus" </w:instrText>
            </w:r>
            <w:r>
              <w:fldChar w:fldCharType="end"/>
            </w:r>
            <w:r w:rsidR="00D2057F">
              <w:t>Bonus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OFFER.COMPENSATION.TYPE</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"Compensation" </w:instrText>
            </w:r>
            <w:r>
              <w:fldChar w:fldCharType="end"/>
            </w:r>
            <w:r w:rsidR="00D2057F">
              <w:t>Compensation type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OFFER.CURRENCY.SYMBOL</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"Currency" </w:instrText>
            </w:r>
            <w:r>
              <w:fldChar w:fldCharType="end"/>
            </w:r>
            <w:r w:rsidR="00D2057F">
              <w:t>Currency symbol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OFFER.DATE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Date the current offer was created.</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OFFER.DIVISION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Division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OFFER.HIRING.MANAGER.NAME.FULL</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Full name of the hiring manager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OFFER.HOURLY.RATE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Hourly rate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OFFER.NEXT.LEVEL.HIRING.MANAGER.NAME.FULL</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Full name of the next level hiring manager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OFFER.LABOR.HOURS</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Labor hours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OFFER.LOCATION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Location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OFFER.NOTES</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Notes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OFFER.PAY.CYCLE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Pay cycle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OFFER.SALARY</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"Salary" </w:instrText>
            </w:r>
            <w:r>
              <w:fldChar w:fldCharType="end"/>
            </w:r>
            <w:r w:rsidR="00D2057F">
              <w:t>Salary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OFFER.START.DATE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Start date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OFFER.WAGE.TYPE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Wage type defined for the current offer.</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PROFILE.USER.EMAIL</w:t>
            </w:r>
          </w:p>
        </w:tc>
        <w:tc>
          <w:tcPr>
            <w:tcW w:w="8805" w:type="dxa"/>
            <w:tcBorders>
              <w:bottom w:val="single" w:sz="12" w:space="0" w:color="758592"/>
            </w:tcBorders>
            <w:tcMar>
              <w:top w:w="60" w:type="dxa"/>
              <w:left w:w="60" w:type="dxa"/>
              <w:bottom w:w="60" w:type="dxa"/>
              <w:right w:w="60" w:type="dxa"/>
            </w:tcMar>
          </w:tcPr>
          <w:p w:rsidR="00C74258" w:rsidRDefault="00CC4E69">
            <w:pPr>
              <w:pStyle w:val="tdTableStyle-OnlineHelpTableStyle-BodyD-Column1-Body1"/>
            </w:pPr>
            <w:r>
              <w:fldChar w:fldCharType="begin"/>
            </w:r>
            <w:r w:rsidR="00D2057F">
              <w:instrText xml:space="preserve"> XE "Email" </w:instrText>
            </w:r>
            <w:r>
              <w:fldChar w:fldCharType="end"/>
            </w:r>
            <w:r w:rsidR="00D2057F">
              <w:t>Email address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PROFILE.USER.NAME.FIRST</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First name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PROFILE.USER.NAME.LAST</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Last name associated with an applicant profile.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RECIPIENT.DIVISION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division.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RECIPIENT.FIRST.NAME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first name.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RECIPIENT.LAST.NAME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last name.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RECIPIENT.PHONE</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phone.</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RECIPIENT.POSITION</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Recipient's position.</w:t>
            </w:r>
          </w:p>
        </w:tc>
      </w:tr>
      <w:tr w:rsidR="00C74258">
        <w:trPr>
          <w:jc w:val="center"/>
        </w:trPr>
        <w:tc>
          <w:tcPr>
            <w:tcW w:w="5770" w:type="dxa"/>
            <w:tcBorders>
              <w:bottom w:val="single" w:sz="12" w:space="0" w:color="758592"/>
              <w:right w:val="single" w:sz="12" w:space="0" w:color="758592"/>
            </w:tcBorders>
            <w:tcMar>
              <w:top w:w="60" w:type="dxa"/>
              <w:left w:w="60" w:type="dxa"/>
              <w:bottom w:w="60" w:type="dxa"/>
              <w:right w:w="60" w:type="dxa"/>
            </w:tcMar>
          </w:tcPr>
          <w:p w:rsidR="00C74258" w:rsidRDefault="00D2057F">
            <w:pPr>
              <w:pStyle w:val="tdTableStyle-OnlineHelpTableStyle-BodyE-Column1-Body1"/>
            </w:pPr>
            <w:r>
              <w:t>REQUISITION.ADDRESS</w:t>
            </w:r>
          </w:p>
        </w:tc>
        <w:tc>
          <w:tcPr>
            <w:tcW w:w="8805" w:type="dxa"/>
            <w:tcBorders>
              <w:bottom w:val="single" w:sz="12" w:space="0" w:color="758592"/>
            </w:tcBorders>
            <w:tcMar>
              <w:top w:w="60" w:type="dxa"/>
              <w:left w:w="60" w:type="dxa"/>
              <w:bottom w:w="60" w:type="dxa"/>
              <w:right w:w="60" w:type="dxa"/>
            </w:tcMar>
          </w:tcPr>
          <w:p w:rsidR="00C74258" w:rsidRDefault="00D2057F">
            <w:pPr>
              <w:pStyle w:val="tdTableStyle-OnlineHelpTableStyle-BodyD-Column1-Body1"/>
            </w:pPr>
            <w:r>
              <w:t xml:space="preserve">Displays the location address defined in the </w:t>
            </w:r>
            <w:r>
              <w:rPr>
                <w:rStyle w:val="b"/>
              </w:rPr>
              <w:t>Address</w:t>
            </w:r>
            <w:r>
              <w:t xml:space="preserve"> field on the General tab of the template.</w:t>
            </w:r>
          </w:p>
        </w:tc>
      </w:tr>
      <w:tr w:rsidR="00C74258">
        <w:trPr>
          <w:jc w:val="center"/>
        </w:trPr>
        <w:tc>
          <w:tcPr>
            <w:tcW w:w="5770" w:type="dxa"/>
            <w:tcBorders>
              <w:right w:val="single" w:sz="12" w:space="0" w:color="758592"/>
            </w:tcBorders>
            <w:tcMar>
              <w:top w:w="60" w:type="dxa"/>
              <w:left w:w="60" w:type="dxa"/>
              <w:bottom w:w="60" w:type="dxa"/>
              <w:right w:w="60" w:type="dxa"/>
            </w:tcMar>
          </w:tcPr>
          <w:p w:rsidR="00C74258" w:rsidRDefault="00D2057F">
            <w:pPr>
              <w:pStyle w:val="tdTableStyle-OnlineHelpTableStyle-BodyB-Column1-Body1"/>
            </w:pPr>
            <w:r>
              <w:t>REQUISITION.ID</w:t>
            </w:r>
          </w:p>
        </w:tc>
        <w:tc>
          <w:tcPr>
            <w:tcW w:w="8805" w:type="dxa"/>
            <w:tcMar>
              <w:top w:w="60" w:type="dxa"/>
              <w:left w:w="60" w:type="dxa"/>
              <w:bottom w:w="60" w:type="dxa"/>
              <w:right w:w="60" w:type="dxa"/>
            </w:tcMar>
          </w:tcPr>
          <w:p w:rsidR="00C74258" w:rsidRDefault="00D2057F">
            <w:pPr>
              <w:pStyle w:val="tdTableStyle-OnlineHelpTableStyle-BodyA-Column1-Body1"/>
            </w:pPr>
            <w:r>
              <w:t>Displays the requisition ID.</w:t>
            </w:r>
          </w:p>
        </w:tc>
      </w:tr>
    </w:tbl>
    <w:p w:rsidR="00C74258" w:rsidRDefault="00D2057F">
      <w:pPr>
        <w:pStyle w:val="h4Topic"/>
      </w:pPr>
      <w:r>
        <w:t>View PDF</w:t>
      </w:r>
    </w:p>
    <w:p w:rsidR="00C74258" w:rsidRDefault="00D2057F">
      <w:pPr>
        <w:pStyle w:val="p"/>
      </w:pPr>
      <w:r>
        <w:t xml:space="preserve">Click the PDF icon </w:t>
      </w:r>
      <w:r w:rsidR="00203EFF">
        <w:rPr>
          <w:noProof/>
        </w:rPr>
        <w:drawing>
          <wp:inline distT="0" distB="0" distL="0" distR="0">
            <wp:extent cx="135255" cy="13525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to preview the letter in Adobe Acrobat</w:t>
      </w:r>
      <w:r>
        <w:rPr>
          <w:rStyle w:val="sup"/>
        </w:rPr>
        <w:t>®</w:t>
      </w:r>
      <w:r>
        <w:t>.</w:t>
      </w:r>
    </w:p>
    <w:p w:rsidR="00C74258" w:rsidRDefault="00D2057F">
      <w:pPr>
        <w:pStyle w:val="h4Topic"/>
      </w:pPr>
      <w:r>
        <w:t>Editing an Offer Letter Template</w:t>
      </w:r>
    </w:p>
    <w:p w:rsidR="00C74258" w:rsidRDefault="00D2057F">
      <w:pPr>
        <w:pStyle w:val="p"/>
      </w:pPr>
      <w:r>
        <w:t>Editing a template follows the same steps as the offer letter template creation process. Edits made to a template that is currently associated with a job requisition template, job requisition, or offer letter only affect future instances of the template.</w:t>
      </w:r>
    </w:p>
    <w:p w:rsidR="00C74258" w:rsidRDefault="00D2057F">
      <w:pPr>
        <w:pStyle w:val="p"/>
      </w:pPr>
      <w:r>
        <w:t xml:space="preserve">You can edit a template by clicking the Edit icon </w:t>
      </w:r>
      <w:r w:rsidR="00203EFF">
        <w:rPr>
          <w:noProof/>
        </w:rPr>
        <w:drawing>
          <wp:inline distT="0" distB="0" distL="0" distR="0">
            <wp:extent cx="135255" cy="15113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on the Offer Letter Template Management page. </w:t>
      </w:r>
      <w:r>
        <w:rPr>
          <w:rStyle w:val="xref"/>
        </w:rPr>
        <w:t xml:space="preserve">See </w:t>
      </w:r>
      <w:r>
        <w:rPr>
          <w:rStyle w:val="b1"/>
        </w:rPr>
        <w:t xml:space="preserve">Offer Letter Template Management </w:t>
      </w:r>
      <w:r>
        <w:t>on page </w:t>
      </w:r>
      <w:r w:rsidR="00CC4E69" w:rsidRPr="00CC4E69">
        <w:fldChar w:fldCharType="begin"/>
      </w:r>
      <w:r w:rsidR="00C74258">
        <w:instrText xml:space="preserve"> PAGEREF _Ref-1666354051 \h  \* MERGEFORMAT </w:instrText>
      </w:r>
      <w:r w:rsidR="00CC4E69" w:rsidRPr="00CC4E69">
        <w:fldChar w:fldCharType="separate"/>
      </w:r>
      <w:r w:rsidR="006315E5" w:rsidRPr="006315E5">
        <w:rPr>
          <w:rStyle w:val="xref"/>
          <w:noProof/>
        </w:rPr>
        <w:t>68</w:t>
      </w:r>
      <w:r w:rsidR="00CC4E69" w:rsidRPr="00C74258">
        <w:rPr>
          <w:rStyle w:val="xref"/>
        </w:rPr>
        <w:fldChar w:fldCharType="end"/>
      </w:r>
      <w:r>
        <w:rPr>
          <w:rStyle w:val="xref"/>
        </w:rPr>
        <w:t xml:space="preserve"> for additional information.</w:t>
      </w:r>
    </w:p>
    <w:sectPr w:rsidR="00C74258" w:rsidSect="00C74258">
      <w:headerReference w:type="even" r:id="rId88"/>
      <w:headerReference w:type="default" r:id="rId89"/>
      <w:footerReference w:type="even" r:id="rId90"/>
      <w:footerReference w:type="default" r:id="rId91"/>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57F" w:rsidRDefault="00D2057F" w:rsidP="00C74258">
      <w:r>
        <w:separator/>
      </w:r>
    </w:p>
  </w:endnote>
  <w:endnote w:type="continuationSeparator" w:id="0">
    <w:p w:rsidR="00D2057F" w:rsidRDefault="00D2057F" w:rsidP="00C7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5E5" w:rsidRDefault="006315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74258">
      <w:trPr>
        <w:jc w:val="center"/>
      </w:trPr>
      <w:tc>
        <w:tcPr>
          <w:tcW w:w="3032" w:type="dxa"/>
        </w:tcPr>
        <w:p w:rsidR="00C74258" w:rsidRDefault="00D2057F">
          <w:pPr>
            <w:pStyle w:val="td"/>
          </w:pPr>
          <w:r>
            <w:t> </w:t>
          </w:r>
        </w:p>
      </w:tc>
      <w:tc>
        <w:tcPr>
          <w:tcW w:w="3159" w:type="dxa"/>
        </w:tcPr>
        <w:p w:rsidR="00C74258" w:rsidRDefault="00D2057F">
          <w:pPr>
            <w:pStyle w:val="td1"/>
            <w:jc w:val="center"/>
          </w:pPr>
          <w:r>
            <w:t>csod.com</w:t>
          </w:r>
        </w:p>
      </w:tc>
      <w:tc>
        <w:tcPr>
          <w:tcW w:w="3048" w:type="dxa"/>
        </w:tcPr>
        <w:p w:rsidR="00C74258" w:rsidRDefault="00CC4E69">
          <w:pPr>
            <w:pStyle w:val="td2"/>
          </w:pPr>
          <w:r>
            <w:rPr>
              <w:rStyle w:val="variable1"/>
            </w:rPr>
            <w:fldChar w:fldCharType="begin"/>
          </w:r>
          <w:r w:rsidR="00D2057F">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74258">
      <w:trPr>
        <w:jc w:val="center"/>
      </w:trPr>
      <w:tc>
        <w:tcPr>
          <w:tcW w:w="3032" w:type="dxa"/>
        </w:tcPr>
        <w:p w:rsidR="00C74258" w:rsidRDefault="00D2057F">
          <w:pPr>
            <w:pStyle w:val="td"/>
          </w:pPr>
          <w:r>
            <w:t> </w:t>
          </w:r>
        </w:p>
      </w:tc>
      <w:tc>
        <w:tcPr>
          <w:tcW w:w="3159" w:type="dxa"/>
        </w:tcPr>
        <w:p w:rsidR="00C74258" w:rsidRDefault="00D2057F">
          <w:pPr>
            <w:pStyle w:val="td1"/>
            <w:jc w:val="center"/>
          </w:pPr>
          <w:r>
            <w:t>csod.com</w:t>
          </w:r>
        </w:p>
      </w:tc>
      <w:tc>
        <w:tcPr>
          <w:tcW w:w="3048" w:type="dxa"/>
        </w:tcPr>
        <w:p w:rsidR="00C74258" w:rsidRDefault="00CC4E69">
          <w:pPr>
            <w:pStyle w:val="td2"/>
          </w:pPr>
          <w:r>
            <w:rPr>
              <w:rStyle w:val="variable1"/>
            </w:rPr>
            <w:fldChar w:fldCharType="begin"/>
          </w:r>
          <w:r w:rsidR="00D2057F">
            <w:rPr>
              <w:rStyle w:val="variable1"/>
            </w:rPr>
            <w:instrText xml:space="preserve"> PAGE \* roman  \* MERGEFORMAT </w:instrText>
          </w:r>
          <w:r>
            <w:rPr>
              <w:rStyle w:val="variable1"/>
            </w:rPr>
            <w:fldChar w:fldCharType="separate"/>
          </w:r>
          <w:r w:rsidR="006315E5">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74258">
      <w:trPr>
        <w:jc w:val="center"/>
      </w:trPr>
      <w:tc>
        <w:tcPr>
          <w:tcW w:w="3032" w:type="dxa"/>
        </w:tcPr>
        <w:p w:rsidR="00C74258" w:rsidRDefault="00D2057F">
          <w:pPr>
            <w:pStyle w:val="td"/>
          </w:pPr>
          <w:r>
            <w:t> </w:t>
          </w:r>
        </w:p>
      </w:tc>
      <w:tc>
        <w:tcPr>
          <w:tcW w:w="3159" w:type="dxa"/>
        </w:tcPr>
        <w:p w:rsidR="00C74258" w:rsidRDefault="00D2057F">
          <w:pPr>
            <w:pStyle w:val="td1"/>
            <w:jc w:val="center"/>
          </w:pPr>
          <w:r>
            <w:t>csod.com</w:t>
          </w:r>
        </w:p>
      </w:tc>
      <w:tc>
        <w:tcPr>
          <w:tcW w:w="3048" w:type="dxa"/>
        </w:tcPr>
        <w:p w:rsidR="00C74258" w:rsidRDefault="00CC4E69">
          <w:pPr>
            <w:pStyle w:val="td2"/>
          </w:pPr>
          <w:r>
            <w:rPr>
              <w:rStyle w:val="variable1"/>
            </w:rPr>
            <w:fldChar w:fldCharType="begin"/>
          </w:r>
          <w:r w:rsidR="00D2057F">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74258">
      <w:trPr>
        <w:jc w:val="center"/>
      </w:trPr>
      <w:tc>
        <w:tcPr>
          <w:tcW w:w="3032" w:type="dxa"/>
        </w:tcPr>
        <w:p w:rsidR="00C74258" w:rsidRDefault="00D2057F">
          <w:pPr>
            <w:pStyle w:val="td"/>
          </w:pPr>
          <w:r>
            <w:t> </w:t>
          </w:r>
        </w:p>
      </w:tc>
      <w:tc>
        <w:tcPr>
          <w:tcW w:w="3159" w:type="dxa"/>
        </w:tcPr>
        <w:p w:rsidR="00C74258" w:rsidRDefault="00D2057F">
          <w:pPr>
            <w:pStyle w:val="td1"/>
            <w:jc w:val="center"/>
          </w:pPr>
          <w:r>
            <w:t>csod.com</w:t>
          </w:r>
        </w:p>
      </w:tc>
      <w:tc>
        <w:tcPr>
          <w:tcW w:w="3048" w:type="dxa"/>
        </w:tcPr>
        <w:p w:rsidR="00C74258" w:rsidRDefault="00CC4E69">
          <w:pPr>
            <w:pStyle w:val="td2"/>
          </w:pPr>
          <w:r>
            <w:rPr>
              <w:rStyle w:val="variable1"/>
            </w:rPr>
            <w:fldChar w:fldCharType="begin"/>
          </w:r>
          <w:r w:rsidR="00D2057F">
            <w:rPr>
              <w:rStyle w:val="variable1"/>
            </w:rPr>
            <w:instrText xml:space="preserve"> PAGE \* Arabic  \* MERGEFORMAT </w:instrText>
          </w:r>
          <w:r>
            <w:rPr>
              <w:rStyle w:val="variable1"/>
            </w:rPr>
            <w:fldChar w:fldCharType="separate"/>
          </w:r>
          <w:r w:rsidR="006315E5">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57F" w:rsidRDefault="00D2057F">
      <w:r>
        <w:separator/>
      </w:r>
    </w:p>
  </w:footnote>
  <w:footnote w:type="continuationSeparator" w:id="0">
    <w:p w:rsidR="00D2057F" w:rsidRDefault="00D2057F">
      <w:r>
        <w:continuationSeparator/>
      </w:r>
    </w:p>
  </w:footnote>
  <w:footnote w:id="1">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2">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3">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4">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5">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6">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7">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8">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9">
    <w:p w:rsidR="00C74258" w:rsidRDefault="00D2057F">
      <w:r>
        <w:rPr>
          <w:rStyle w:val="FootnoteReference"/>
        </w:rPr>
        <w:footnoteRef/>
      </w:r>
      <w:r>
        <w:rPr>
          <w:color w:val="404040"/>
          <w:sz w:val="22"/>
          <w:szCs w:val="22"/>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10">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11">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12">
    <w:p w:rsidR="00C74258" w:rsidRDefault="00D2057F">
      <w:r>
        <w:rPr>
          <w:rStyle w:val="FootnoteReference"/>
        </w:rPr>
        <w:footnoteRef/>
      </w:r>
      <w:r>
        <w:rPr>
          <w:color w:val="404040"/>
          <w:sz w:val="22"/>
          <w:szCs w:val="22"/>
        </w:rPr>
        <w:t>Offer Letter Management enables administrators and managers with the appropriate permissions to send job offers to candidates. Offers can be developed from templates or created manually. Offer approvals are routed and tracked, and multiple versions of offer letters can be stored and tracked. Through integration with the My Profile functionality, candidates can sign their offer letter with an electronic signature.</w:t>
      </w:r>
    </w:p>
  </w:footnote>
  <w:footnote w:id="13">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14">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15">
    <w:p w:rsidR="00C74258" w:rsidRDefault="00D2057F">
      <w:pPr>
        <w:pStyle w:val="footnoteBlock"/>
      </w:pPr>
      <w:r>
        <w:rPr>
          <w:rStyle w:val="FootnoteReference"/>
        </w:rPr>
        <w:footnoteRef/>
      </w:r>
      <w:r>
        <w:rPr>
          <w:rStyle w:val="spanpermissionName"/>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16">
    <w:p w:rsidR="00C74258" w:rsidRDefault="00D2057F">
      <w:pPr>
        <w:pStyle w:val="footnoteBlock"/>
      </w:pPr>
      <w:r>
        <w:rPr>
          <w:rStyle w:val="FootnoteReference"/>
        </w:rPr>
        <w:footnoteRef/>
      </w:r>
      <w:r>
        <w:rPr>
          <w:rStyle w:val="spanpermissionName"/>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E69" w:rsidRDefault="00D2057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C742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5E5" w:rsidRDefault="006315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1"/>
      <w:jc w:val="right"/>
    </w:pPr>
    <w:r>
      <w:t xml:space="preserve">Offer Letter Management: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1"/>
      <w:jc w:val="right"/>
    </w:pPr>
    <w:r>
      <w:t xml:space="preserve">Offer Letter Management: </w:t>
    </w:r>
    <w:fldSimple w:instr=" STYLEREF h1 \* MERGEFORMAT ">
      <w:r w:rsidR="00203EFF">
        <w:rPr>
          <w:noProof/>
        </w:rPr>
        <w:t>Offer Letter Management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1"/>
      <w:jc w:val="right"/>
    </w:pPr>
    <w:r>
      <w:t xml:space="preserve">Offer Letter Management: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8" w:rsidRDefault="00D2057F">
    <w:pPr>
      <w:pStyle w:val="p1"/>
      <w:jc w:val="right"/>
    </w:pPr>
    <w:r>
      <w:t xml:space="preserve">Offer Letter Management: </w:t>
    </w:r>
    <w:fldSimple w:instr=" STYLEREF h1 \* MERGEFORMAT ">
      <w:r w:rsidR="00203EFF">
        <w:rPr>
          <w:noProof/>
        </w:rPr>
        <w:t>Offer Letter Management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79C"/>
    <w:multiLevelType w:val="multilevel"/>
    <w:tmpl w:val="FD623B2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202FC"/>
    <w:multiLevelType w:val="multilevel"/>
    <w:tmpl w:val="7D00FC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D5077"/>
    <w:multiLevelType w:val="multilevel"/>
    <w:tmpl w:val="4D842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8E3808"/>
    <w:multiLevelType w:val="multilevel"/>
    <w:tmpl w:val="72EC36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19163F"/>
    <w:multiLevelType w:val="multilevel"/>
    <w:tmpl w:val="54E64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CE7D06"/>
    <w:multiLevelType w:val="multilevel"/>
    <w:tmpl w:val="640A4D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90752B"/>
    <w:multiLevelType w:val="multilevel"/>
    <w:tmpl w:val="82B28D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C01EE6"/>
    <w:multiLevelType w:val="multilevel"/>
    <w:tmpl w:val="2DFA381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D83716"/>
    <w:multiLevelType w:val="multilevel"/>
    <w:tmpl w:val="33687E70"/>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473BD6"/>
    <w:multiLevelType w:val="multilevel"/>
    <w:tmpl w:val="893C237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DB0722"/>
    <w:multiLevelType w:val="multilevel"/>
    <w:tmpl w:val="C6EE50F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AD4627"/>
    <w:multiLevelType w:val="multilevel"/>
    <w:tmpl w:val="176868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4D3870"/>
    <w:multiLevelType w:val="multilevel"/>
    <w:tmpl w:val="D098F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DF2B14"/>
    <w:multiLevelType w:val="multilevel"/>
    <w:tmpl w:val="C50E42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5415C6"/>
    <w:multiLevelType w:val="multilevel"/>
    <w:tmpl w:val="E74C15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BD52C1"/>
    <w:multiLevelType w:val="multilevel"/>
    <w:tmpl w:val="0D12BF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3B26D5"/>
    <w:multiLevelType w:val="multilevel"/>
    <w:tmpl w:val="FD94D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015881"/>
    <w:multiLevelType w:val="multilevel"/>
    <w:tmpl w:val="469674C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580B34"/>
    <w:multiLevelType w:val="multilevel"/>
    <w:tmpl w:val="D67E1E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A62930"/>
    <w:multiLevelType w:val="multilevel"/>
    <w:tmpl w:val="9C1AFA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C40EEE"/>
    <w:multiLevelType w:val="multilevel"/>
    <w:tmpl w:val="F18AE7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E75073"/>
    <w:multiLevelType w:val="multilevel"/>
    <w:tmpl w:val="130063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531796"/>
    <w:multiLevelType w:val="multilevel"/>
    <w:tmpl w:val="F23A25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C16015"/>
    <w:multiLevelType w:val="multilevel"/>
    <w:tmpl w:val="A7609A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C973D4"/>
    <w:multiLevelType w:val="multilevel"/>
    <w:tmpl w:val="BD722F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3007CB8"/>
    <w:multiLevelType w:val="multilevel"/>
    <w:tmpl w:val="BE9CE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41702E"/>
    <w:multiLevelType w:val="multilevel"/>
    <w:tmpl w:val="CA70B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6E31497"/>
    <w:multiLevelType w:val="multilevel"/>
    <w:tmpl w:val="56686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8C2193"/>
    <w:multiLevelType w:val="multilevel"/>
    <w:tmpl w:val="726656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CE7F81"/>
    <w:multiLevelType w:val="multilevel"/>
    <w:tmpl w:val="76A4D6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187264"/>
    <w:multiLevelType w:val="multilevel"/>
    <w:tmpl w:val="92C8B0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8B32C4"/>
    <w:multiLevelType w:val="multilevel"/>
    <w:tmpl w:val="A8C668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CAE3B9D"/>
    <w:multiLevelType w:val="multilevel"/>
    <w:tmpl w:val="703E98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F1F736D"/>
    <w:multiLevelType w:val="multilevel"/>
    <w:tmpl w:val="C9741D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FDE26F0"/>
    <w:multiLevelType w:val="multilevel"/>
    <w:tmpl w:val="FAAE80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160B31"/>
    <w:multiLevelType w:val="multilevel"/>
    <w:tmpl w:val="3566E5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05E47B2"/>
    <w:multiLevelType w:val="multilevel"/>
    <w:tmpl w:val="939AF9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6F3A7E"/>
    <w:multiLevelType w:val="multilevel"/>
    <w:tmpl w:val="633447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735567"/>
    <w:multiLevelType w:val="multilevel"/>
    <w:tmpl w:val="259666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0112A3"/>
    <w:multiLevelType w:val="multilevel"/>
    <w:tmpl w:val="4DC28DD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B1D165B"/>
    <w:multiLevelType w:val="multilevel"/>
    <w:tmpl w:val="B1802B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BE468CB"/>
    <w:multiLevelType w:val="multilevel"/>
    <w:tmpl w:val="1AB29D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526159"/>
    <w:multiLevelType w:val="multilevel"/>
    <w:tmpl w:val="D49291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FA607AF"/>
    <w:multiLevelType w:val="multilevel"/>
    <w:tmpl w:val="EADA41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D17CAD"/>
    <w:multiLevelType w:val="multilevel"/>
    <w:tmpl w:val="866673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3B2C24"/>
    <w:multiLevelType w:val="multilevel"/>
    <w:tmpl w:val="4D169B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3485B3F"/>
    <w:multiLevelType w:val="multilevel"/>
    <w:tmpl w:val="93966D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39976F7"/>
    <w:multiLevelType w:val="multilevel"/>
    <w:tmpl w:val="5C629F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5F511AD"/>
    <w:multiLevelType w:val="multilevel"/>
    <w:tmpl w:val="A67A35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574B77"/>
    <w:multiLevelType w:val="multilevel"/>
    <w:tmpl w:val="8FBC83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65A2EFC"/>
    <w:multiLevelType w:val="multilevel"/>
    <w:tmpl w:val="891801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969097C"/>
    <w:multiLevelType w:val="multilevel"/>
    <w:tmpl w:val="25860F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9B1529C"/>
    <w:multiLevelType w:val="multilevel"/>
    <w:tmpl w:val="F7226C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BBA6DB6"/>
    <w:multiLevelType w:val="multilevel"/>
    <w:tmpl w:val="52B2E3D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C2E4ECF"/>
    <w:multiLevelType w:val="multilevel"/>
    <w:tmpl w:val="239C95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8D339D"/>
    <w:multiLevelType w:val="multilevel"/>
    <w:tmpl w:val="7696B8A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B5423E"/>
    <w:multiLevelType w:val="multilevel"/>
    <w:tmpl w:val="F118C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48E0316"/>
    <w:multiLevelType w:val="multilevel"/>
    <w:tmpl w:val="444A22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86011BF"/>
    <w:multiLevelType w:val="multilevel"/>
    <w:tmpl w:val="07D26C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A8A2819"/>
    <w:multiLevelType w:val="multilevel"/>
    <w:tmpl w:val="F4782EA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3B1E55"/>
    <w:multiLevelType w:val="multilevel"/>
    <w:tmpl w:val="D2C20A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D9C7C66"/>
    <w:multiLevelType w:val="multilevel"/>
    <w:tmpl w:val="3DC2B6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29A0ACA"/>
    <w:multiLevelType w:val="multilevel"/>
    <w:tmpl w:val="3FB80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DD742B"/>
    <w:multiLevelType w:val="multilevel"/>
    <w:tmpl w:val="DC1A5CC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43E637B"/>
    <w:multiLevelType w:val="multilevel"/>
    <w:tmpl w:val="59D6C4E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783575F"/>
    <w:multiLevelType w:val="multilevel"/>
    <w:tmpl w:val="23B06B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8E84ACC"/>
    <w:multiLevelType w:val="multilevel"/>
    <w:tmpl w:val="5100F2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911D39"/>
    <w:multiLevelType w:val="multilevel"/>
    <w:tmpl w:val="A294BA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B9D40CB"/>
    <w:multiLevelType w:val="multilevel"/>
    <w:tmpl w:val="F942E04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DDE3F9C"/>
    <w:multiLevelType w:val="multilevel"/>
    <w:tmpl w:val="1B9216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A20E27"/>
    <w:multiLevelType w:val="multilevel"/>
    <w:tmpl w:val="65169C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8E70330"/>
    <w:multiLevelType w:val="multilevel"/>
    <w:tmpl w:val="EA7077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9783C4A"/>
    <w:multiLevelType w:val="multilevel"/>
    <w:tmpl w:val="303E33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9992F54"/>
    <w:multiLevelType w:val="multilevel"/>
    <w:tmpl w:val="EA9620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EA515E"/>
    <w:multiLevelType w:val="multilevel"/>
    <w:tmpl w:val="AAE222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D1F6500"/>
    <w:multiLevelType w:val="multilevel"/>
    <w:tmpl w:val="2146D2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D266A22"/>
    <w:multiLevelType w:val="multilevel"/>
    <w:tmpl w:val="EA0A2B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D9B0876"/>
    <w:multiLevelType w:val="multilevel"/>
    <w:tmpl w:val="738885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7"/>
  </w:num>
  <w:num w:numId="3">
    <w:abstractNumId w:val="55"/>
  </w:num>
  <w:num w:numId="4">
    <w:abstractNumId w:val="39"/>
  </w:num>
  <w:num w:numId="5">
    <w:abstractNumId w:val="25"/>
  </w:num>
  <w:num w:numId="6">
    <w:abstractNumId w:val="70"/>
  </w:num>
  <w:num w:numId="7">
    <w:abstractNumId w:val="23"/>
  </w:num>
  <w:num w:numId="8">
    <w:abstractNumId w:val="24"/>
  </w:num>
  <w:num w:numId="9">
    <w:abstractNumId w:val="74"/>
  </w:num>
  <w:num w:numId="10">
    <w:abstractNumId w:val="21"/>
  </w:num>
  <w:num w:numId="11">
    <w:abstractNumId w:val="52"/>
  </w:num>
  <w:num w:numId="12">
    <w:abstractNumId w:val="68"/>
  </w:num>
  <w:num w:numId="13">
    <w:abstractNumId w:val="47"/>
  </w:num>
  <w:num w:numId="14">
    <w:abstractNumId w:val="4"/>
  </w:num>
  <w:num w:numId="15">
    <w:abstractNumId w:val="67"/>
  </w:num>
  <w:num w:numId="16">
    <w:abstractNumId w:val="63"/>
  </w:num>
  <w:num w:numId="17">
    <w:abstractNumId w:val="59"/>
  </w:num>
  <w:num w:numId="18">
    <w:abstractNumId w:val="31"/>
  </w:num>
  <w:num w:numId="19">
    <w:abstractNumId w:val="1"/>
  </w:num>
  <w:num w:numId="20">
    <w:abstractNumId w:val="33"/>
  </w:num>
  <w:num w:numId="21">
    <w:abstractNumId w:val="62"/>
  </w:num>
  <w:num w:numId="22">
    <w:abstractNumId w:val="50"/>
  </w:num>
  <w:num w:numId="23">
    <w:abstractNumId w:val="37"/>
  </w:num>
  <w:num w:numId="24">
    <w:abstractNumId w:val="58"/>
  </w:num>
  <w:num w:numId="25">
    <w:abstractNumId w:val="46"/>
  </w:num>
  <w:num w:numId="26">
    <w:abstractNumId w:val="48"/>
  </w:num>
  <w:num w:numId="27">
    <w:abstractNumId w:val="64"/>
  </w:num>
  <w:num w:numId="28">
    <w:abstractNumId w:val="28"/>
  </w:num>
  <w:num w:numId="29">
    <w:abstractNumId w:val="15"/>
  </w:num>
  <w:num w:numId="30">
    <w:abstractNumId w:val="66"/>
  </w:num>
  <w:num w:numId="31">
    <w:abstractNumId w:val="26"/>
  </w:num>
  <w:num w:numId="32">
    <w:abstractNumId w:val="7"/>
  </w:num>
  <w:num w:numId="33">
    <w:abstractNumId w:val="17"/>
  </w:num>
  <w:num w:numId="34">
    <w:abstractNumId w:val="19"/>
  </w:num>
  <w:num w:numId="35">
    <w:abstractNumId w:val="38"/>
  </w:num>
  <w:num w:numId="36">
    <w:abstractNumId w:val="36"/>
  </w:num>
  <w:num w:numId="37">
    <w:abstractNumId w:val="16"/>
  </w:num>
  <w:num w:numId="38">
    <w:abstractNumId w:val="35"/>
  </w:num>
  <w:num w:numId="39">
    <w:abstractNumId w:val="6"/>
  </w:num>
  <w:num w:numId="40">
    <w:abstractNumId w:val="49"/>
  </w:num>
  <w:num w:numId="41">
    <w:abstractNumId w:val="34"/>
  </w:num>
  <w:num w:numId="42">
    <w:abstractNumId w:val="45"/>
  </w:num>
  <w:num w:numId="43">
    <w:abstractNumId w:val="8"/>
  </w:num>
  <w:num w:numId="44">
    <w:abstractNumId w:val="41"/>
  </w:num>
  <w:num w:numId="45">
    <w:abstractNumId w:val="71"/>
  </w:num>
  <w:num w:numId="46">
    <w:abstractNumId w:val="29"/>
  </w:num>
  <w:num w:numId="47">
    <w:abstractNumId w:val="44"/>
  </w:num>
  <w:num w:numId="48">
    <w:abstractNumId w:val="20"/>
  </w:num>
  <w:num w:numId="49">
    <w:abstractNumId w:val="61"/>
  </w:num>
  <w:num w:numId="50">
    <w:abstractNumId w:val="5"/>
  </w:num>
  <w:num w:numId="51">
    <w:abstractNumId w:val="3"/>
  </w:num>
  <w:num w:numId="52">
    <w:abstractNumId w:val="72"/>
  </w:num>
  <w:num w:numId="53">
    <w:abstractNumId w:val="75"/>
  </w:num>
  <w:num w:numId="54">
    <w:abstractNumId w:val="10"/>
  </w:num>
  <w:num w:numId="55">
    <w:abstractNumId w:val="9"/>
  </w:num>
  <w:num w:numId="56">
    <w:abstractNumId w:val="53"/>
  </w:num>
  <w:num w:numId="57">
    <w:abstractNumId w:val="22"/>
  </w:num>
  <w:num w:numId="58">
    <w:abstractNumId w:val="12"/>
  </w:num>
  <w:num w:numId="59">
    <w:abstractNumId w:val="76"/>
  </w:num>
  <w:num w:numId="60">
    <w:abstractNumId w:val="2"/>
  </w:num>
  <w:num w:numId="61">
    <w:abstractNumId w:val="69"/>
  </w:num>
  <w:num w:numId="62">
    <w:abstractNumId w:val="60"/>
  </w:num>
  <w:num w:numId="63">
    <w:abstractNumId w:val="54"/>
  </w:num>
  <w:num w:numId="64">
    <w:abstractNumId w:val="32"/>
  </w:num>
  <w:num w:numId="65">
    <w:abstractNumId w:val="40"/>
  </w:num>
  <w:num w:numId="66">
    <w:abstractNumId w:val="42"/>
  </w:num>
  <w:num w:numId="67">
    <w:abstractNumId w:val="57"/>
  </w:num>
  <w:num w:numId="68">
    <w:abstractNumId w:val="18"/>
  </w:num>
  <w:num w:numId="69">
    <w:abstractNumId w:val="77"/>
  </w:num>
  <w:num w:numId="70">
    <w:abstractNumId w:val="11"/>
  </w:num>
  <w:num w:numId="71">
    <w:abstractNumId w:val="56"/>
  </w:num>
  <w:num w:numId="72">
    <w:abstractNumId w:val="14"/>
  </w:num>
  <w:num w:numId="73">
    <w:abstractNumId w:val="65"/>
  </w:num>
  <w:num w:numId="74">
    <w:abstractNumId w:val="43"/>
  </w:num>
  <w:num w:numId="75">
    <w:abstractNumId w:val="73"/>
  </w:num>
  <w:num w:numId="76">
    <w:abstractNumId w:val="30"/>
  </w:num>
  <w:num w:numId="77">
    <w:abstractNumId w:val="13"/>
  </w:num>
  <w:num w:numId="78">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58"/>
    <w:rsid w:val="00203EFF"/>
    <w:rsid w:val="006315E5"/>
    <w:rsid w:val="00C74258"/>
    <w:rsid w:val="00CC4E69"/>
    <w:rsid w:val="00D20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5:docId w15:val="{96E73EF6-6A1C-402D-9D75-FC85C077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C4E69"/>
  </w:style>
  <w:style w:type="paragraph" w:styleId="Heading1">
    <w:name w:val="heading 1"/>
    <w:qFormat/>
    <w:rsid w:val="00C74258"/>
    <w:pPr>
      <w:outlineLvl w:val="0"/>
    </w:pPr>
  </w:style>
  <w:style w:type="paragraph" w:styleId="Heading2">
    <w:name w:val="heading 2"/>
    <w:qFormat/>
    <w:rsid w:val="00C74258"/>
    <w:pPr>
      <w:outlineLvl w:val="1"/>
    </w:pPr>
  </w:style>
  <w:style w:type="paragraph" w:styleId="Heading3">
    <w:name w:val="heading 3"/>
    <w:qFormat/>
    <w:rsid w:val="00C74258"/>
    <w:pPr>
      <w:outlineLvl w:val="2"/>
    </w:pPr>
  </w:style>
  <w:style w:type="paragraph" w:styleId="Heading4">
    <w:name w:val="heading 4"/>
    <w:qFormat/>
    <w:rsid w:val="00C74258"/>
    <w:pPr>
      <w:outlineLvl w:val="3"/>
    </w:pPr>
  </w:style>
  <w:style w:type="paragraph" w:styleId="Heading5">
    <w:name w:val="heading 5"/>
    <w:qFormat/>
    <w:rsid w:val="00C74258"/>
    <w:pPr>
      <w:outlineLvl w:val="4"/>
    </w:pPr>
  </w:style>
  <w:style w:type="paragraph" w:styleId="Heading6">
    <w:name w:val="heading 6"/>
    <w:qFormat/>
    <w:rsid w:val="00C7425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74258"/>
    <w:pPr>
      <w:spacing w:before="60" w:after="120"/>
    </w:pPr>
    <w:rPr>
      <w:color w:val="404040"/>
      <w:sz w:val="22"/>
      <w:szCs w:val="22"/>
    </w:rPr>
  </w:style>
  <w:style w:type="paragraph" w:customStyle="1" w:styleId="pimage">
    <w:name w:val="p_image"/>
    <w:rsid w:val="00C74258"/>
    <w:pPr>
      <w:spacing w:before="180" w:after="280"/>
      <w:jc w:val="center"/>
    </w:pPr>
    <w:rPr>
      <w:color w:val="404040"/>
      <w:sz w:val="22"/>
      <w:szCs w:val="22"/>
    </w:rPr>
  </w:style>
  <w:style w:type="paragraph" w:customStyle="1" w:styleId="ptitle">
    <w:name w:val="p_title"/>
    <w:rsid w:val="00C74258"/>
    <w:pPr>
      <w:pBdr>
        <w:bottom w:val="single" w:sz="12" w:space="0" w:color="323E48"/>
      </w:pBdr>
      <w:spacing w:before="60" w:after="120"/>
      <w:jc w:val="right"/>
    </w:pPr>
    <w:rPr>
      <w:color w:val="323E48"/>
      <w:sz w:val="48"/>
      <w:szCs w:val="48"/>
    </w:rPr>
  </w:style>
  <w:style w:type="character" w:customStyle="1" w:styleId="variable">
    <w:name w:val="variable"/>
    <w:rsid w:val="00C74258"/>
    <w:rPr>
      <w:color w:val="323E48"/>
      <w:sz w:val="48"/>
      <w:szCs w:val="48"/>
    </w:rPr>
  </w:style>
  <w:style w:type="paragraph" w:customStyle="1" w:styleId="p1">
    <w:name w:val="p_1"/>
    <w:rsid w:val="00C74258"/>
    <w:pPr>
      <w:spacing w:before="60" w:after="120"/>
    </w:pPr>
    <w:rPr>
      <w:color w:val="404040"/>
    </w:rPr>
  </w:style>
  <w:style w:type="character" w:customStyle="1" w:styleId="variable1">
    <w:name w:val="variable_1"/>
    <w:rsid w:val="00C74258"/>
    <w:rPr>
      <w:color w:val="404040"/>
      <w:sz w:val="20"/>
      <w:szCs w:val="20"/>
    </w:rPr>
  </w:style>
  <w:style w:type="paragraph" w:customStyle="1" w:styleId="td">
    <w:name w:val="td"/>
    <w:rsid w:val="00C74258"/>
    <w:rPr>
      <w:color w:val="404040"/>
      <w:sz w:val="22"/>
      <w:szCs w:val="22"/>
    </w:rPr>
  </w:style>
  <w:style w:type="paragraph" w:customStyle="1" w:styleId="td1">
    <w:name w:val="td_1"/>
    <w:rsid w:val="00C74258"/>
    <w:rPr>
      <w:color w:val="404040"/>
    </w:rPr>
  </w:style>
  <w:style w:type="paragraph" w:customStyle="1" w:styleId="td2">
    <w:name w:val="td_2"/>
    <w:rsid w:val="00C74258"/>
    <w:pPr>
      <w:jc w:val="right"/>
    </w:pPr>
    <w:rPr>
      <w:color w:val="404040"/>
      <w:sz w:val="22"/>
      <w:szCs w:val="22"/>
    </w:rPr>
  </w:style>
  <w:style w:type="paragraph" w:customStyle="1" w:styleId="h1TOCHeader">
    <w:name w:val="h1_TOCHeader"/>
    <w:rsid w:val="00C74258"/>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74258"/>
    <w:pPr>
      <w:tabs>
        <w:tab w:val="right" w:leader="dot" w:pos="9780"/>
      </w:tabs>
      <w:spacing w:before="60" w:after="120"/>
    </w:pPr>
  </w:style>
  <w:style w:type="paragraph" w:styleId="TOC2">
    <w:name w:val="toc 2"/>
    <w:rsid w:val="00C74258"/>
    <w:pPr>
      <w:tabs>
        <w:tab w:val="right" w:leader="dot" w:pos="9780"/>
      </w:tabs>
      <w:spacing w:before="60" w:after="120"/>
      <w:ind w:left="200"/>
    </w:pPr>
  </w:style>
  <w:style w:type="paragraph" w:styleId="TOC3">
    <w:name w:val="toc 3"/>
    <w:rsid w:val="00C74258"/>
    <w:pPr>
      <w:tabs>
        <w:tab w:val="right" w:leader="dot" w:pos="9780"/>
      </w:tabs>
      <w:spacing w:before="60" w:after="120"/>
      <w:ind w:left="400"/>
    </w:pPr>
  </w:style>
  <w:style w:type="paragraph" w:styleId="TOC4">
    <w:name w:val="toc 4"/>
    <w:rsid w:val="00C74258"/>
    <w:pPr>
      <w:tabs>
        <w:tab w:val="right" w:leader="dot" w:pos="9780"/>
      </w:tabs>
      <w:spacing w:before="60" w:after="120"/>
      <w:ind w:left="600"/>
    </w:pPr>
  </w:style>
  <w:style w:type="paragraph" w:styleId="TOC5">
    <w:name w:val="toc 5"/>
    <w:rsid w:val="00C74258"/>
    <w:pPr>
      <w:tabs>
        <w:tab w:val="right" w:leader="dot" w:pos="9780"/>
      </w:tabs>
      <w:spacing w:before="60" w:after="120"/>
      <w:ind w:left="800"/>
    </w:pPr>
  </w:style>
  <w:style w:type="paragraph" w:styleId="TOC6">
    <w:name w:val="toc 6"/>
    <w:rsid w:val="00C74258"/>
    <w:pPr>
      <w:tabs>
        <w:tab w:val="right" w:leader="dot" w:pos="9780"/>
      </w:tabs>
      <w:spacing w:before="60" w:after="120"/>
      <w:ind w:left="1000"/>
    </w:pPr>
  </w:style>
  <w:style w:type="paragraph" w:styleId="TOC7">
    <w:name w:val="toc 7"/>
    <w:rsid w:val="00C74258"/>
    <w:pPr>
      <w:tabs>
        <w:tab w:val="right" w:leader="dot" w:pos="8080"/>
      </w:tabs>
      <w:spacing w:before="60" w:after="120"/>
      <w:ind w:left="1200"/>
    </w:pPr>
  </w:style>
  <w:style w:type="paragraph" w:styleId="TOC8">
    <w:name w:val="toc 8"/>
    <w:rsid w:val="00C74258"/>
    <w:pPr>
      <w:tabs>
        <w:tab w:val="right" w:leader="dot" w:pos="8080"/>
      </w:tabs>
      <w:spacing w:before="60" w:after="120"/>
      <w:ind w:left="1400"/>
    </w:pPr>
  </w:style>
  <w:style w:type="paragraph" w:styleId="TOC9">
    <w:name w:val="toc 9"/>
    <w:rsid w:val="00C74258"/>
    <w:pPr>
      <w:tabs>
        <w:tab w:val="right" w:leader="dot" w:pos="8080"/>
      </w:tabs>
      <w:spacing w:before="60" w:after="120"/>
      <w:ind w:left="1600"/>
    </w:pPr>
  </w:style>
  <w:style w:type="paragraph" w:customStyle="1" w:styleId="h1">
    <w:name w:val="h1"/>
    <w:basedOn w:val="Heading1"/>
    <w:rsid w:val="00C74258"/>
    <w:pPr>
      <w:keepNext/>
      <w:keepLines/>
      <w:pageBreakBefore/>
      <w:spacing w:before="300" w:after="294" w:line="418" w:lineRule="atLeast"/>
    </w:pPr>
    <w:rPr>
      <w:color w:val="FA4616"/>
      <w:sz w:val="44"/>
      <w:szCs w:val="44"/>
    </w:rPr>
  </w:style>
  <w:style w:type="paragraph" w:customStyle="1" w:styleId="h2">
    <w:name w:val="h2"/>
    <w:basedOn w:val="Heading2"/>
    <w:rsid w:val="00C74258"/>
    <w:pPr>
      <w:keepNext/>
      <w:keepLines/>
      <w:pageBreakBefore/>
      <w:spacing w:before="270" w:after="60"/>
    </w:pPr>
    <w:rPr>
      <w:b/>
      <w:bCs/>
      <w:color w:val="404040"/>
      <w:sz w:val="36"/>
      <w:szCs w:val="36"/>
    </w:rPr>
  </w:style>
  <w:style w:type="paragraph" w:customStyle="1" w:styleId="h3Topic">
    <w:name w:val="h3_Topic"/>
    <w:rsid w:val="00C74258"/>
    <w:pPr>
      <w:keepNext/>
      <w:keepLines/>
      <w:spacing w:before="240" w:after="60"/>
    </w:pPr>
    <w:rPr>
      <w:b/>
      <w:bCs/>
      <w:color w:val="404040"/>
      <w:sz w:val="32"/>
      <w:szCs w:val="32"/>
    </w:rPr>
  </w:style>
  <w:style w:type="paragraph" w:customStyle="1" w:styleId="tdTableStyle-PermissionTableHeaderStyle2019-BodyB-Column1-Body1">
    <w:name w:val="td_TableStyle-PermissionTableHeaderStyle2019-BodyB-Column1-Body1"/>
    <w:rsid w:val="00C74258"/>
    <w:pPr>
      <w:jc w:val="center"/>
    </w:pPr>
    <w:rPr>
      <w:color w:val="FFFFFF"/>
      <w:sz w:val="22"/>
      <w:szCs w:val="22"/>
    </w:rPr>
  </w:style>
  <w:style w:type="paragraph" w:customStyle="1" w:styleId="tdTableStyle-PermissionTableHeaderStyle2019-BodyB-Column2-Body1">
    <w:name w:val="td_TableStyle-PermissionTableHeaderStyle2019-BodyB-Column2-Body1"/>
    <w:rsid w:val="00C74258"/>
    <w:pPr>
      <w:jc w:val="center"/>
    </w:pPr>
    <w:rPr>
      <w:color w:val="FFFFFF"/>
      <w:sz w:val="22"/>
      <w:szCs w:val="22"/>
    </w:rPr>
  </w:style>
  <w:style w:type="paragraph" w:customStyle="1" w:styleId="tdTableStyle-PermissionTableHeaderStyle2019-BodyA-Column3-Body1">
    <w:name w:val="td_TableStyle-PermissionTableHeaderStyle2019-BodyA-Column3-Body1"/>
    <w:rsid w:val="00C74258"/>
    <w:pPr>
      <w:jc w:val="center"/>
    </w:pPr>
    <w:rPr>
      <w:color w:val="FFFFFF"/>
      <w:sz w:val="22"/>
      <w:szCs w:val="22"/>
    </w:rPr>
  </w:style>
  <w:style w:type="paragraph" w:customStyle="1" w:styleId="tdTableStyle-PermissionTableRowStyle-BodyB-Column1-Body1">
    <w:name w:val="td_TableStyle-PermissionTableRowStyle-BodyB-Column1-Body1"/>
    <w:rsid w:val="00C74258"/>
    <w:rPr>
      <w:color w:val="4C5057"/>
      <w:sz w:val="22"/>
      <w:szCs w:val="22"/>
    </w:rPr>
  </w:style>
  <w:style w:type="paragraph" w:customStyle="1" w:styleId="tdTableStyle-PermissionTableRowStyle-BodyB-Column2-Body1">
    <w:name w:val="td_TableStyle-PermissionTableRowStyle-BodyB-Column2-Body1"/>
    <w:rsid w:val="00C74258"/>
    <w:rPr>
      <w:color w:val="4C5057"/>
      <w:sz w:val="22"/>
      <w:szCs w:val="22"/>
    </w:rPr>
  </w:style>
  <w:style w:type="character" w:customStyle="1" w:styleId="spanpermissionName">
    <w:name w:val="span_permissionName"/>
    <w:rsid w:val="00C74258"/>
    <w:rPr>
      <w:i/>
      <w:iCs/>
      <w:color w:val="4C5057"/>
      <w:sz w:val="22"/>
      <w:szCs w:val="22"/>
    </w:rPr>
  </w:style>
  <w:style w:type="paragraph" w:customStyle="1" w:styleId="tdTableStyle-PermissionTableRowStyle-BodyA-Column3-Body1">
    <w:name w:val="td_TableStyle-PermissionTableRowStyle-BodyA-Column3-Body1"/>
    <w:rsid w:val="00C74258"/>
    <w:rPr>
      <w:color w:val="4C5057"/>
      <w:sz w:val="22"/>
      <w:szCs w:val="22"/>
    </w:rPr>
  </w:style>
  <w:style w:type="paragraph" w:customStyle="1" w:styleId="p2">
    <w:name w:val="p_2"/>
    <w:rsid w:val="00C74258"/>
    <w:pPr>
      <w:spacing w:before="60" w:after="120"/>
    </w:pPr>
    <w:rPr>
      <w:color w:val="4C5057"/>
      <w:sz w:val="22"/>
      <w:szCs w:val="22"/>
    </w:rPr>
  </w:style>
  <w:style w:type="character" w:customStyle="1" w:styleId="b">
    <w:name w:val="b"/>
    <w:rsid w:val="00C74258"/>
    <w:rPr>
      <w:b/>
      <w:bCs/>
      <w:color w:val="4C5057"/>
      <w:sz w:val="22"/>
      <w:szCs w:val="22"/>
    </w:rPr>
  </w:style>
  <w:style w:type="paragraph" w:customStyle="1" w:styleId="li">
    <w:name w:val="li"/>
    <w:rsid w:val="00C74258"/>
    <w:pPr>
      <w:spacing w:before="20" w:after="20"/>
      <w:ind w:left="400"/>
    </w:pPr>
    <w:rPr>
      <w:color w:val="4C5057"/>
      <w:sz w:val="22"/>
      <w:szCs w:val="22"/>
    </w:rPr>
  </w:style>
  <w:style w:type="character" w:customStyle="1" w:styleId="glossaryTerm">
    <w:name w:val="glossaryTerm"/>
    <w:rsid w:val="00C74258"/>
    <w:rPr>
      <w:color w:val="004F71"/>
      <w:sz w:val="22"/>
      <w:szCs w:val="22"/>
    </w:rPr>
  </w:style>
  <w:style w:type="character" w:styleId="FootnoteReference">
    <w:name w:val="footnote reference"/>
    <w:rsid w:val="00C74258"/>
    <w:rPr>
      <w:vertAlign w:val="superscript"/>
    </w:rPr>
  </w:style>
  <w:style w:type="paragraph" w:customStyle="1" w:styleId="footnoteBlock">
    <w:name w:val="footnoteBlock"/>
    <w:rsid w:val="00C74258"/>
    <w:rPr>
      <w:color w:val="404040"/>
      <w:sz w:val="22"/>
      <w:szCs w:val="22"/>
    </w:rPr>
  </w:style>
  <w:style w:type="paragraph" w:customStyle="1" w:styleId="h3">
    <w:name w:val="h3"/>
    <w:basedOn w:val="Heading3"/>
    <w:rsid w:val="00C74258"/>
    <w:pPr>
      <w:keepNext/>
      <w:keepLines/>
      <w:pageBreakBefore/>
      <w:spacing w:before="240" w:after="60"/>
    </w:pPr>
    <w:rPr>
      <w:b/>
      <w:bCs/>
      <w:color w:val="404040"/>
      <w:sz w:val="32"/>
      <w:szCs w:val="32"/>
    </w:rPr>
  </w:style>
  <w:style w:type="paragraph" w:customStyle="1" w:styleId="li1">
    <w:name w:val="li_1"/>
    <w:rsid w:val="00C74258"/>
    <w:pPr>
      <w:spacing w:before="20" w:after="20"/>
      <w:ind w:left="400"/>
    </w:pPr>
    <w:rPr>
      <w:color w:val="404040"/>
      <w:sz w:val="22"/>
      <w:szCs w:val="22"/>
    </w:rPr>
  </w:style>
  <w:style w:type="character" w:customStyle="1" w:styleId="xref">
    <w:name w:val="xref"/>
    <w:rsid w:val="00C74258"/>
    <w:rPr>
      <w:i/>
      <w:iCs/>
      <w:color w:val="004F71"/>
      <w:sz w:val="22"/>
      <w:szCs w:val="22"/>
    </w:rPr>
  </w:style>
  <w:style w:type="character" w:customStyle="1" w:styleId="b1">
    <w:name w:val="b_1"/>
    <w:rsid w:val="00C74258"/>
    <w:rPr>
      <w:b/>
      <w:bCs/>
      <w:color w:val="004F71"/>
      <w:sz w:val="22"/>
      <w:szCs w:val="22"/>
    </w:rPr>
  </w:style>
  <w:style w:type="character" w:customStyle="1" w:styleId="spannote">
    <w:name w:val="span_note"/>
    <w:rsid w:val="00C74258"/>
    <w:rPr>
      <w:i/>
      <w:iCs/>
      <w:color w:val="404040"/>
      <w:sz w:val="22"/>
      <w:szCs w:val="22"/>
    </w:rPr>
  </w:style>
  <w:style w:type="character" w:customStyle="1" w:styleId="b2">
    <w:name w:val="b_2"/>
    <w:rsid w:val="00C74258"/>
    <w:rPr>
      <w:b/>
      <w:bCs/>
      <w:color w:val="404040"/>
      <w:sz w:val="22"/>
      <w:szCs w:val="22"/>
    </w:rPr>
  </w:style>
  <w:style w:type="character" w:customStyle="1" w:styleId="dropDownHotspot">
    <w:name w:val="dropDownHotspot"/>
    <w:rsid w:val="00C74258"/>
    <w:rPr>
      <w:color w:val="004F71"/>
      <w:sz w:val="24"/>
      <w:szCs w:val="24"/>
    </w:rPr>
  </w:style>
  <w:style w:type="paragraph" w:customStyle="1" w:styleId="dropDownHead">
    <w:name w:val="dropDownHead"/>
    <w:rsid w:val="00C74258"/>
    <w:rPr>
      <w:color w:val="404040"/>
      <w:sz w:val="22"/>
      <w:szCs w:val="22"/>
    </w:rPr>
  </w:style>
  <w:style w:type="paragraph" w:customStyle="1" w:styleId="h4Topic">
    <w:name w:val="h4_Topic"/>
    <w:rsid w:val="00C74258"/>
    <w:pPr>
      <w:keepNext/>
      <w:keepLines/>
      <w:spacing w:before="210" w:after="60"/>
    </w:pPr>
    <w:rPr>
      <w:b/>
      <w:bCs/>
      <w:color w:val="404040"/>
      <w:sz w:val="28"/>
      <w:szCs w:val="28"/>
    </w:rPr>
  </w:style>
  <w:style w:type="paragraph" w:customStyle="1" w:styleId="h5Topic">
    <w:name w:val="h5_Topic"/>
    <w:rsid w:val="00C74258"/>
    <w:pPr>
      <w:keepNext/>
      <w:keepLines/>
      <w:spacing w:before="180" w:after="60"/>
    </w:pPr>
    <w:rPr>
      <w:b/>
      <w:bCs/>
      <w:color w:val="404040"/>
      <w:sz w:val="24"/>
      <w:szCs w:val="24"/>
    </w:rPr>
  </w:style>
  <w:style w:type="paragraph" w:customStyle="1" w:styleId="thTableStyle-OnlineHelpTableStyle-HeadE-Column1-Header1">
    <w:name w:val="th_TableStyle-OnlineHelpTableStyle-HeadE-Column1-Header1"/>
    <w:rsid w:val="00C74258"/>
    <w:pPr>
      <w:jc w:val="center"/>
    </w:pPr>
    <w:rPr>
      <w:caps/>
      <w:color w:val="FFFFFF"/>
      <w:sz w:val="22"/>
      <w:szCs w:val="22"/>
    </w:rPr>
  </w:style>
  <w:style w:type="paragraph" w:customStyle="1" w:styleId="thTableStyle-OnlineHelpTableStyle-HeadD-Column1-Header1">
    <w:name w:val="th_TableStyle-OnlineHelpTableStyle-HeadD-Column1-Header1"/>
    <w:rsid w:val="00C74258"/>
    <w:pPr>
      <w:jc w:val="center"/>
    </w:pPr>
    <w:rPr>
      <w:caps/>
      <w:color w:val="FFFFFF"/>
      <w:sz w:val="22"/>
      <w:szCs w:val="22"/>
    </w:rPr>
  </w:style>
  <w:style w:type="paragraph" w:customStyle="1" w:styleId="tdTableStyle-OnlineHelpTableStyle-BodyE-Column1-Body1">
    <w:name w:val="td_TableStyle-OnlineHelpTableStyle-BodyE-Column1-Body1"/>
    <w:rsid w:val="00C74258"/>
    <w:rPr>
      <w:color w:val="404040"/>
      <w:sz w:val="22"/>
      <w:szCs w:val="22"/>
    </w:rPr>
  </w:style>
  <w:style w:type="paragraph" w:customStyle="1" w:styleId="tdTableStyle-OnlineHelpTableStyle-BodyD-Column1-Body1">
    <w:name w:val="td_TableStyle-OnlineHelpTableStyle-BodyD-Column1-Body1"/>
    <w:rsid w:val="00C74258"/>
    <w:rPr>
      <w:color w:val="404040"/>
      <w:sz w:val="22"/>
      <w:szCs w:val="22"/>
    </w:rPr>
  </w:style>
  <w:style w:type="paragraph" w:customStyle="1" w:styleId="tdTableStyle-OnlineHelpTableStyle-BodyB-Column1-Body1">
    <w:name w:val="td_TableStyle-OnlineHelpTableStyle-BodyB-Column1-Body1"/>
    <w:rsid w:val="00C74258"/>
    <w:rPr>
      <w:color w:val="404040"/>
      <w:sz w:val="22"/>
      <w:szCs w:val="22"/>
    </w:rPr>
  </w:style>
  <w:style w:type="paragraph" w:customStyle="1" w:styleId="tdTableStyle-OnlineHelpTableStyle-BodyA-Column1-Body1">
    <w:name w:val="td_TableStyle-OnlineHelpTableStyle-BodyA-Column1-Body1"/>
    <w:rsid w:val="00C74258"/>
    <w:rPr>
      <w:color w:val="404040"/>
      <w:sz w:val="22"/>
      <w:szCs w:val="22"/>
    </w:rPr>
  </w:style>
  <w:style w:type="character" w:customStyle="1" w:styleId="spanbuttonname">
    <w:name w:val="span_buttonname"/>
    <w:rsid w:val="00C74258"/>
    <w:rPr>
      <w:b/>
      <w:bCs/>
      <w:caps/>
      <w:color w:val="404040"/>
      <w:sz w:val="22"/>
      <w:szCs w:val="22"/>
    </w:rPr>
  </w:style>
  <w:style w:type="character" w:customStyle="1" w:styleId="spannavinstructions">
    <w:name w:val="span_navinstructions"/>
    <w:rsid w:val="00C74258"/>
    <w:rPr>
      <w:caps/>
      <w:color w:val="004F71"/>
      <w:sz w:val="22"/>
      <w:szCs w:val="22"/>
    </w:rPr>
  </w:style>
  <w:style w:type="paragraph" w:customStyle="1" w:styleId="h4">
    <w:name w:val="h4"/>
    <w:rsid w:val="00C74258"/>
    <w:pPr>
      <w:keepNext/>
      <w:keepLines/>
      <w:pageBreakBefore/>
      <w:spacing w:before="210" w:after="60"/>
    </w:pPr>
    <w:rPr>
      <w:b/>
      <w:bCs/>
      <w:color w:val="404040"/>
      <w:sz w:val="28"/>
      <w:szCs w:val="28"/>
    </w:rPr>
  </w:style>
  <w:style w:type="paragraph" w:customStyle="1" w:styleId="h6Topic">
    <w:name w:val="h6_Topic"/>
    <w:rsid w:val="00C74258"/>
    <w:pPr>
      <w:keepNext/>
      <w:keepLines/>
      <w:spacing w:before="150" w:after="60"/>
    </w:pPr>
    <w:rPr>
      <w:b/>
      <w:bCs/>
      <w:color w:val="404040"/>
      <w:sz w:val="24"/>
      <w:szCs w:val="24"/>
    </w:rPr>
  </w:style>
  <w:style w:type="paragraph" w:customStyle="1" w:styleId="li2">
    <w:name w:val="li_2"/>
    <w:rsid w:val="00C74258"/>
    <w:pPr>
      <w:spacing w:before="20" w:after="20"/>
      <w:ind w:left="800"/>
    </w:pPr>
    <w:rPr>
      <w:color w:val="404040"/>
      <w:sz w:val="22"/>
      <w:szCs w:val="22"/>
    </w:rPr>
  </w:style>
  <w:style w:type="paragraph" w:customStyle="1" w:styleId="li3">
    <w:name w:val="li_3"/>
    <w:rsid w:val="00C74258"/>
    <w:pPr>
      <w:spacing w:before="20" w:after="20"/>
      <w:ind w:left="1000"/>
    </w:pPr>
    <w:rPr>
      <w:color w:val="404040"/>
      <w:sz w:val="22"/>
      <w:szCs w:val="22"/>
    </w:rPr>
  </w:style>
  <w:style w:type="paragraph" w:customStyle="1" w:styleId="p3">
    <w:name w:val="p_3"/>
    <w:rsid w:val="00C74258"/>
    <w:pPr>
      <w:spacing w:before="60" w:after="120"/>
      <w:ind w:left="400"/>
    </w:pPr>
    <w:rPr>
      <w:color w:val="404040"/>
      <w:sz w:val="22"/>
      <w:szCs w:val="22"/>
    </w:rPr>
  </w:style>
  <w:style w:type="character" w:customStyle="1" w:styleId="sup">
    <w:name w:val="sup"/>
    <w:rsid w:val="00C74258"/>
    <w:rPr>
      <w:color w:val="404040"/>
      <w:sz w:val="18"/>
      <w:szCs w:val="18"/>
      <w:vertAlign w:val="superscript"/>
    </w:rPr>
  </w:style>
  <w:style w:type="character" w:customStyle="1" w:styleId="b3">
    <w:name w:val="b_3"/>
    <w:rsid w:val="00C74258"/>
    <w:rPr>
      <w:b/>
      <w:bCs/>
      <w:i/>
      <w:iCs/>
      <w:color w:val="4C5057"/>
      <w:sz w:val="22"/>
      <w:szCs w:val="22"/>
    </w:rPr>
  </w:style>
  <w:style w:type="character" w:customStyle="1" w:styleId="b4">
    <w:name w:val="b_4"/>
    <w:rsid w:val="00C74258"/>
    <w:rPr>
      <w:b/>
      <w:bCs/>
      <w:i/>
      <w:iCs/>
      <w:color w:val="404040"/>
      <w:sz w:val="22"/>
      <w:szCs w:val="22"/>
    </w:rPr>
  </w:style>
  <w:style w:type="paragraph" w:customStyle="1" w:styleId="li4">
    <w:name w:val="li_4"/>
    <w:rsid w:val="00C74258"/>
    <w:pPr>
      <w:spacing w:before="20" w:after="20"/>
    </w:pPr>
    <w:rPr>
      <w:color w:val="404040"/>
      <w:sz w:val="22"/>
      <w:szCs w:val="22"/>
    </w:rPr>
  </w:style>
  <w:style w:type="paragraph" w:customStyle="1" w:styleId="ptabletext1">
    <w:name w:val="p_tabletext_1"/>
    <w:rsid w:val="00C74258"/>
    <w:pPr>
      <w:spacing w:before="60" w:after="120"/>
    </w:pPr>
    <w:rPr>
      <w:color w:val="404040"/>
      <w:sz w:val="22"/>
      <w:szCs w:val="22"/>
    </w:rPr>
  </w:style>
  <w:style w:type="paragraph" w:customStyle="1" w:styleId="dropDownHead1">
    <w:name w:val="dropDownHead_1"/>
    <w:rsid w:val="00C74258"/>
    <w:pPr>
      <w:ind w:left="400"/>
    </w:pPr>
    <w:rPr>
      <w:color w:val="404040"/>
      <w:sz w:val="22"/>
      <w:szCs w:val="22"/>
    </w:rPr>
  </w:style>
  <w:style w:type="character" w:customStyle="1" w:styleId="span">
    <w:name w:val="span"/>
    <w:rsid w:val="00C74258"/>
    <w:rPr>
      <w:color w:val="404040"/>
      <w:sz w:val="22"/>
      <w:szCs w:val="22"/>
    </w:rPr>
  </w:style>
  <w:style w:type="paragraph" w:styleId="Header">
    <w:name w:val="header"/>
    <w:basedOn w:val="Normal"/>
    <w:link w:val="HeaderChar"/>
    <w:rsid w:val="006315E5"/>
    <w:pPr>
      <w:tabs>
        <w:tab w:val="center" w:pos="4680"/>
        <w:tab w:val="right" w:pos="9360"/>
      </w:tabs>
    </w:pPr>
  </w:style>
  <w:style w:type="character" w:customStyle="1" w:styleId="HeaderChar">
    <w:name w:val="Header Char"/>
    <w:basedOn w:val="DefaultParagraphFont"/>
    <w:link w:val="Header"/>
    <w:rsid w:val="006315E5"/>
  </w:style>
  <w:style w:type="paragraph" w:styleId="Footer">
    <w:name w:val="footer"/>
    <w:basedOn w:val="Normal"/>
    <w:link w:val="FooterChar"/>
    <w:rsid w:val="006315E5"/>
    <w:pPr>
      <w:tabs>
        <w:tab w:val="center" w:pos="4680"/>
        <w:tab w:val="right" w:pos="9360"/>
      </w:tabs>
    </w:pPr>
  </w:style>
  <w:style w:type="character" w:customStyle="1" w:styleId="FooterChar">
    <w:name w:val="Footer Char"/>
    <w:basedOn w:val="DefaultParagraphFont"/>
    <w:link w:val="Footer"/>
    <w:rsid w:val="006315E5"/>
  </w:style>
  <w:style w:type="character" w:styleId="Hyperlink">
    <w:name w:val="Hyperlink"/>
    <w:rsid w:val="006315E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CSODOnlineHelp/Content/Manager/Recruiting/Manage%20Candidates/Manage%20Candidates%20Page.htm" TargetMode="External"/><Relationship Id="rId21" Type="http://schemas.openxmlformats.org/officeDocument/2006/relationships/image" Target="media/image5.gif"/><Relationship Id="rId42" Type="http://schemas.openxmlformats.org/officeDocument/2006/relationships/hyperlink" Target="file:///C:/CSODOnlineHelp/Content/Managing_Communications/Email_Management/Email_Triggers.htm" TargetMode="External"/><Relationship Id="rId47" Type="http://schemas.openxmlformats.org/officeDocument/2006/relationships/hyperlink" Target="file:///C:/CSODOnlineHelp/Content/Managing_Communications/Email_Management/Email_Triggers.htm" TargetMode="External"/><Relationship Id="rId63" Type="http://schemas.openxmlformats.org/officeDocument/2006/relationships/hyperlink" Target="file:///C:/CSODOnlineHelp/Content/Manager/Recruiting/Manage%20Applicants%20-%20Applicants%20Table.htm" TargetMode="External"/><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header" Target="header7.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hyperlink" Target="file:///C:/CSODOnlineHelp/Content/Preferences/Recruiting%20Preferences/Requisition%20Preferences.htm" TargetMode="External"/><Relationship Id="rId53" Type="http://schemas.openxmlformats.org/officeDocument/2006/relationships/hyperlink" Target="file:///C:/CSODOnlineHelp/Content/User/Recruiting/Career%20Site%20-%20My%20Profile/My%20Profile%20-%20My%20Pending%20Tasks.htm" TargetMode="External"/><Relationship Id="rId58" Type="http://schemas.openxmlformats.org/officeDocument/2006/relationships/image" Target="media/image27.png"/><Relationship Id="rId74" Type="http://schemas.openxmlformats.org/officeDocument/2006/relationships/image" Target="media/image39.png"/><Relationship Id="rId79" Type="http://schemas.openxmlformats.org/officeDocument/2006/relationships/image" Target="media/image44.gif"/><Relationship Id="rId5" Type="http://schemas.openxmlformats.org/officeDocument/2006/relationships/footnotes" Target="footnotes.xml"/><Relationship Id="rId90"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hyperlink" Target="file:///C:/CSODOnlineHelp/Content/Manager/Recruiting/Manage%20Applicants%20-%20Applicants%20Table.htm" TargetMode="External"/><Relationship Id="rId43" Type="http://schemas.openxmlformats.org/officeDocument/2006/relationships/image" Target="media/image17.png"/><Relationship Id="rId48" Type="http://schemas.openxmlformats.org/officeDocument/2006/relationships/hyperlink" Target="file:///C:/CSODOnlineHelp/Content/Managing_Communications/Email_Management/Email_Triggers.htm" TargetMode="External"/><Relationship Id="rId64" Type="http://schemas.openxmlformats.org/officeDocument/2006/relationships/hyperlink" Target="file:///C:/CSODOnlineHelp/Content/Manager/Recruiting/Requisition%20Snapshot/Submission%20Details%20Tab.htm" TargetMode="External"/><Relationship Id="rId69"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7.png"/><Relationship Id="rId80" Type="http://schemas.openxmlformats.org/officeDocument/2006/relationships/image" Target="media/image45.jpeg"/><Relationship Id="rId85" Type="http://schemas.openxmlformats.org/officeDocument/2006/relationships/image" Target="media/image50.gi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file:///C:/CSODOnlineHelp/Content/Preferences/Recruiting%20Preferences/Feature%20Activation%20Preferences.htm" TargetMode="External"/><Relationship Id="rId33" Type="http://schemas.openxmlformats.org/officeDocument/2006/relationships/image" Target="media/image11.png"/><Relationship Id="rId38" Type="http://schemas.openxmlformats.org/officeDocument/2006/relationships/hyperlink" Target="file:///C:/CSODOnlineHelp/Content/Managing_Communications/Email_Management/Email_Triggers.htm" TargetMode="External"/><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file:///C:/CSODOnlineHelp/Content/User/Succession/Applications%20Tab.htm" TargetMode="External"/><Relationship Id="rId62" Type="http://schemas.openxmlformats.org/officeDocument/2006/relationships/hyperlink" Target="file:///C:/CSODOnlineHelp/Content/Manager/Recruiting/Manage%20Candidates/Manage%20Candidates%20Page.htm" TargetMode="External"/><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header" Target="header6.xml"/><Relationship Id="rId9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yperlink" Target="file:///C:/CSODOnlineHelp/Content/Manager/Recruiting/Statuses%20Tab%20-%20Applicant%20Profile/Applicant%20Profile%20Page%20-%20Statuses%20Tab.htm" TargetMode="External"/><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hyperlink" Target="file:///C:/CSODOnlineHelp/Content/Recruiting/Create%20Job%20Requisition%20Template%20-%20General.htm" TargetMode="External"/><Relationship Id="rId44" Type="http://schemas.openxmlformats.org/officeDocument/2006/relationships/hyperlink" Target="file:///C:/CSODOnlineHelp/Content/Managing_Communications/Email_Management/Email_Triggers.htm" TargetMode="External"/><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hyperlink" Target="file:///C:/CSODOnlineHelp/Content/Manager/Recruiting/Interview%20Manager/Interview%20Manager%20Overview.htm" TargetMode="Externa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file:///C:/CSODOnlineHelp/Content/Managing_Communications/Email_Management/Email_Triggers.htm" TargetMode="External"/><Relationship Id="rId45" Type="http://schemas.openxmlformats.org/officeDocument/2006/relationships/image" Target="media/image18.png"/><Relationship Id="rId66" Type="http://schemas.openxmlformats.org/officeDocument/2006/relationships/image" Target="media/image31.png"/><Relationship Id="rId87" Type="http://schemas.openxmlformats.org/officeDocument/2006/relationships/image" Target="media/image52.png"/><Relationship Id="rId61" Type="http://schemas.openxmlformats.org/officeDocument/2006/relationships/image" Target="media/image30.png"/><Relationship Id="rId82" Type="http://schemas.openxmlformats.org/officeDocument/2006/relationships/image" Target="media/image47.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yperlink" Target="file:///C:/CSODOnlineHelp/Content/Manager/Recruiting/Statuses%20Tab%20-%20Applicant%20Profile/Applicant%20Profile%20Page%20-%20Statuses%20Tab.htm" TargetMode="External"/><Relationship Id="rId35" Type="http://schemas.openxmlformats.org/officeDocument/2006/relationships/image" Target="media/image13.png"/><Relationship Id="rId56" Type="http://schemas.openxmlformats.org/officeDocument/2006/relationships/image" Target="media/image25.png"/><Relationship Id="rId7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17959</Words>
  <Characters>102371</Characters>
  <Application>Microsoft Office Word</Application>
  <DocSecurity>0</DocSecurity>
  <Lines>853</Lines>
  <Paragraphs>240</Paragraphs>
  <ScaleCrop>false</ScaleCrop>
  <Company>MadCap Software</Company>
  <LinksUpToDate>false</LinksUpToDate>
  <CharactersWithSpaces>120090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2024-03-22T19:21:00Z</dcterms:created>
  <dcterms:modified xsi:type="dcterms:W3CDTF">2024-03-22T19:21:00Z</dcterms:modified>
</cp:coreProperties>
</file>