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9D" w:rsidRPr="00203A84" w:rsidRDefault="00D04D9D" w:rsidP="00284206">
      <w:pPr>
        <w:pStyle w:val="Heading1"/>
        <w:jc w:val="right"/>
      </w:pPr>
      <w:bookmarkStart w:id="0" w:name="_Toc403987841"/>
      <w:bookmarkStart w:id="1" w:name="_GoBack"/>
      <w:r w:rsidRPr="00203A84">
        <w:t>Creating a Base URL and Activating Deep Linking</w:t>
      </w:r>
    </w:p>
    <w:bookmarkEnd w:id="1"/>
    <w:p w:rsidR="00CC25A4" w:rsidRPr="00203A84" w:rsidRDefault="00CC25A4" w:rsidP="00203A84">
      <w:pPr>
        <w:pStyle w:val="Heading2"/>
      </w:pPr>
      <w:r w:rsidRPr="00203A84">
        <w:t>Intended Audience</w:t>
      </w:r>
      <w:bookmarkEnd w:id="0"/>
    </w:p>
    <w:p w:rsidR="00CC25A4" w:rsidRDefault="00CC25A4" w:rsidP="00CC25A4">
      <w:pPr>
        <w:rPr>
          <w:rFonts w:ascii="ScalaSansOT" w:hAnsi="ScalaSansOT"/>
        </w:rPr>
      </w:pPr>
      <w:r w:rsidRPr="00D04D9D">
        <w:rPr>
          <w:rFonts w:ascii="ScalaSansOT" w:hAnsi="ScalaSansOT"/>
        </w:rPr>
        <w:t xml:space="preserve">This document is intended for the Client Technical Team responsible for </w:t>
      </w:r>
      <w:r w:rsidR="00D04D9D">
        <w:rPr>
          <w:rFonts w:ascii="ScalaSansOT" w:hAnsi="ScalaSansOT"/>
        </w:rPr>
        <w:t xml:space="preserve">creating a Base URL and </w:t>
      </w:r>
      <w:r w:rsidRPr="00D04D9D">
        <w:rPr>
          <w:rFonts w:ascii="ScalaSansOT" w:hAnsi="ScalaSansOT"/>
        </w:rPr>
        <w:t xml:space="preserve">activating the SSO Deep Links feature of Cornerstone’s Portal. </w:t>
      </w:r>
    </w:p>
    <w:p w:rsidR="00482FDF" w:rsidRPr="00482FDF" w:rsidRDefault="00482FDF" w:rsidP="00482FDF">
      <w:pPr>
        <w:pStyle w:val="Heading2"/>
      </w:pPr>
      <w:r w:rsidRPr="00482FDF">
        <w:t>Modifying the SSO Setup Code</w:t>
      </w:r>
    </w:p>
    <w:p w:rsidR="00482FDF" w:rsidRPr="00D81F79" w:rsidRDefault="00482FDF" w:rsidP="00482FDF">
      <w:pPr>
        <w:spacing w:before="200" w:after="240"/>
        <w:rPr>
          <w:rFonts w:ascii="ScalaSansOT" w:hAnsi="ScalaSansOT"/>
        </w:rPr>
      </w:pPr>
      <w:r w:rsidRPr="00CC61FE">
        <w:rPr>
          <w:rFonts w:ascii="ScalaSansOT" w:hAnsi="ScalaSansOT"/>
        </w:rPr>
        <w:t xml:space="preserve">You will need to modify </w:t>
      </w:r>
      <w:r>
        <w:rPr>
          <w:rFonts w:ascii="ScalaSansOT" w:hAnsi="ScalaSansOT"/>
        </w:rPr>
        <w:t>your</w:t>
      </w:r>
      <w:r w:rsidRPr="00CC61FE">
        <w:rPr>
          <w:rFonts w:ascii="ScalaSansOT" w:hAnsi="ScalaSansOT"/>
        </w:rPr>
        <w:t xml:space="preserve"> SSO code to pass along </w:t>
      </w:r>
      <w:proofErr w:type="gramStart"/>
      <w:r w:rsidRPr="00CC61FE">
        <w:rPr>
          <w:rFonts w:ascii="ScalaSansOT" w:hAnsi="ScalaSansOT"/>
        </w:rPr>
        <w:t xml:space="preserve">the </w:t>
      </w:r>
      <w:r w:rsidRPr="00CC61FE">
        <w:rPr>
          <w:rFonts w:ascii="ScalaSansOT" w:hAnsi="ScalaSansOT"/>
          <w:b/>
        </w:rPr>
        <w:t>?</w:t>
      </w:r>
      <w:proofErr w:type="gramEnd"/>
      <w:r w:rsidRPr="00CC61FE">
        <w:rPr>
          <w:rFonts w:ascii="ScalaSansOT" w:hAnsi="ScalaSansOT"/>
          <w:b/>
        </w:rPr>
        <w:t xml:space="preserve">link= </w:t>
      </w:r>
      <w:r w:rsidRPr="00CC61FE">
        <w:rPr>
          <w:rFonts w:ascii="ScalaSansOT" w:hAnsi="ScalaSansOT"/>
        </w:rPr>
        <w:t xml:space="preserve">query string which contains the html encoded </w:t>
      </w:r>
      <w:r>
        <w:rPr>
          <w:rFonts w:ascii="ScalaSansOT" w:hAnsi="ScalaSansOT"/>
          <w:b/>
        </w:rPr>
        <w:t>Destination</w:t>
      </w:r>
      <w:r w:rsidRPr="00CC61FE">
        <w:rPr>
          <w:rFonts w:ascii="ScalaSansOT" w:hAnsi="ScalaSansOT"/>
          <w:b/>
        </w:rPr>
        <w:t xml:space="preserve"> URL</w:t>
      </w:r>
      <w:r w:rsidRPr="00CC61FE">
        <w:rPr>
          <w:rFonts w:ascii="ScalaSansOT" w:hAnsi="ScalaSansOT"/>
        </w:rPr>
        <w:t xml:space="preserve"> Cornerstone provides.  The way you modify your code depends on the SSO type you are using: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7339"/>
      </w:tblGrid>
      <w:tr w:rsidR="00482FDF" w:rsidRPr="00AE6CB4" w:rsidTr="00241662">
        <w:tc>
          <w:tcPr>
            <w:tcW w:w="2358" w:type="dxa"/>
            <w:shd w:val="clear" w:color="auto" w:fill="4F81BD"/>
          </w:tcPr>
          <w:p w:rsidR="00482FDF" w:rsidRPr="00AE6CB4" w:rsidRDefault="00482FDF" w:rsidP="00241662">
            <w:pPr>
              <w:keepNext/>
              <w:spacing w:beforeLines="40" w:before="96" w:afterLines="40" w:after="96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AE6CB4">
              <w:rPr>
                <w:rFonts w:ascii="ScalaSansOT" w:hAnsi="ScalaSansOT" w:cs="Arial"/>
                <w:b/>
                <w:color w:val="FFFFFF"/>
                <w:sz w:val="20"/>
                <w:szCs w:val="20"/>
              </w:rPr>
              <w:t>SSO Type</w:t>
            </w:r>
          </w:p>
        </w:tc>
        <w:tc>
          <w:tcPr>
            <w:tcW w:w="7940" w:type="dxa"/>
            <w:shd w:val="clear" w:color="auto" w:fill="4F81BD"/>
          </w:tcPr>
          <w:p w:rsidR="00482FDF" w:rsidRPr="00AE6CB4" w:rsidRDefault="00482FDF" w:rsidP="00241662">
            <w:pPr>
              <w:keepNext/>
              <w:spacing w:beforeLines="40" w:before="96" w:afterLines="40" w:after="96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AE6CB4">
              <w:rPr>
                <w:rFonts w:ascii="ScalaSansOT" w:hAnsi="ScalaSansOT" w:cs="Arial"/>
                <w:b/>
                <w:color w:val="FFFFFF"/>
                <w:sz w:val="20"/>
                <w:szCs w:val="20"/>
              </w:rPr>
              <w:t>What to Modify</w:t>
            </w:r>
          </w:p>
        </w:tc>
      </w:tr>
      <w:tr w:rsidR="00482FDF" w:rsidRPr="00AE6CB4" w:rsidTr="00241662">
        <w:tc>
          <w:tcPr>
            <w:tcW w:w="2358" w:type="dxa"/>
            <w:shd w:val="clear" w:color="auto" w:fill="auto"/>
          </w:tcPr>
          <w:p w:rsidR="00482FDF" w:rsidRPr="00AE6CB4" w:rsidRDefault="00482FDF" w:rsidP="00241662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AE6CB4">
              <w:rPr>
                <w:rFonts w:ascii="ScalaSansOT" w:hAnsi="ScalaSansOT"/>
                <w:b/>
                <w:sz w:val="20"/>
                <w:szCs w:val="20"/>
              </w:rPr>
              <w:t>Standard SSO</w:t>
            </w:r>
          </w:p>
        </w:tc>
        <w:tc>
          <w:tcPr>
            <w:tcW w:w="7940" w:type="dxa"/>
            <w:shd w:val="clear" w:color="auto" w:fill="auto"/>
          </w:tcPr>
          <w:p w:rsidR="00482FDF" w:rsidRPr="00AE6CB4" w:rsidRDefault="00482FDF" w:rsidP="00241662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AE6CB4">
              <w:rPr>
                <w:rFonts w:ascii="ScalaSansOT" w:hAnsi="ScalaSansOT"/>
                <w:sz w:val="20"/>
                <w:szCs w:val="20"/>
              </w:rPr>
              <w:t>The html encoded portion provided by the Deep Link utility should be populated in the “</w:t>
            </w:r>
            <w:proofErr w:type="spellStart"/>
            <w:r w:rsidRPr="00AE6CB4">
              <w:rPr>
                <w:rFonts w:ascii="ScalaSansOT" w:hAnsi="ScalaSansOT"/>
                <w:b/>
                <w:sz w:val="20"/>
                <w:szCs w:val="20"/>
              </w:rPr>
              <w:t>dest</w:t>
            </w:r>
            <w:proofErr w:type="spellEnd"/>
            <w:r w:rsidRPr="00AE6CB4">
              <w:rPr>
                <w:rFonts w:ascii="ScalaSansOT" w:hAnsi="ScalaSansOT"/>
                <w:sz w:val="20"/>
                <w:szCs w:val="20"/>
              </w:rPr>
              <w:t xml:space="preserve">” </w:t>
            </w:r>
            <w:r>
              <w:rPr>
                <w:rFonts w:ascii="ScalaSansOT" w:hAnsi="ScalaSansOT"/>
                <w:sz w:val="20"/>
                <w:szCs w:val="20"/>
              </w:rPr>
              <w:t>D</w:t>
            </w:r>
            <w:r w:rsidRPr="00AE6CB4">
              <w:rPr>
                <w:rFonts w:ascii="ScalaSansOT" w:hAnsi="ScalaSansOT"/>
                <w:sz w:val="20"/>
                <w:szCs w:val="20"/>
              </w:rPr>
              <w:t xml:space="preserve">estination </w:t>
            </w:r>
            <w:r>
              <w:rPr>
                <w:rFonts w:ascii="ScalaSansOT" w:hAnsi="ScalaSansOT"/>
                <w:sz w:val="20"/>
                <w:szCs w:val="20"/>
              </w:rPr>
              <w:t>V</w:t>
            </w:r>
            <w:r w:rsidRPr="00AE6CB4">
              <w:rPr>
                <w:rFonts w:ascii="ScalaSansOT" w:hAnsi="ScalaSansOT"/>
                <w:sz w:val="20"/>
                <w:szCs w:val="20"/>
              </w:rPr>
              <w:t>ariable</w:t>
            </w:r>
            <w:r>
              <w:rPr>
                <w:rFonts w:ascii="ScalaSansOT" w:hAnsi="ScalaSansOT"/>
                <w:sz w:val="20"/>
                <w:szCs w:val="20"/>
              </w:rPr>
              <w:t xml:space="preserve"> of your SSO code.</w:t>
            </w:r>
          </w:p>
        </w:tc>
      </w:tr>
      <w:tr w:rsidR="00482FDF" w:rsidRPr="00AE6CB4" w:rsidTr="00241662">
        <w:tc>
          <w:tcPr>
            <w:tcW w:w="2358" w:type="dxa"/>
            <w:shd w:val="clear" w:color="auto" w:fill="auto"/>
          </w:tcPr>
          <w:p w:rsidR="00482FDF" w:rsidRPr="00AE6CB4" w:rsidRDefault="00482FDF" w:rsidP="00241662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AE6CB4">
              <w:rPr>
                <w:rFonts w:ascii="ScalaSansOT" w:hAnsi="ScalaSansOT"/>
                <w:b/>
                <w:sz w:val="20"/>
                <w:szCs w:val="20"/>
              </w:rPr>
              <w:t>SAML 1.1 SSO</w:t>
            </w:r>
          </w:p>
        </w:tc>
        <w:tc>
          <w:tcPr>
            <w:tcW w:w="7940" w:type="dxa"/>
            <w:shd w:val="clear" w:color="auto" w:fill="auto"/>
          </w:tcPr>
          <w:p w:rsidR="00482FDF" w:rsidRPr="00AE6CB4" w:rsidRDefault="00482FDF" w:rsidP="00241662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AE6CB4">
              <w:rPr>
                <w:rFonts w:ascii="ScalaSansOT" w:hAnsi="ScalaSansOT"/>
                <w:sz w:val="20"/>
                <w:szCs w:val="20"/>
              </w:rPr>
              <w:t>The html encoded portion provided by the Deep Link utility should be populated in the “</w:t>
            </w:r>
            <w:r w:rsidRPr="00AE6CB4">
              <w:rPr>
                <w:rFonts w:ascii="ScalaSansOT" w:hAnsi="ScalaSansOT"/>
                <w:b/>
                <w:sz w:val="20"/>
                <w:szCs w:val="20"/>
              </w:rPr>
              <w:t>target</w:t>
            </w:r>
            <w:r w:rsidRPr="00AE6CB4">
              <w:rPr>
                <w:rFonts w:ascii="ScalaSansOT" w:hAnsi="ScalaSansOT"/>
                <w:sz w:val="20"/>
                <w:szCs w:val="20"/>
              </w:rPr>
              <w:t xml:space="preserve">” </w:t>
            </w:r>
            <w:r>
              <w:rPr>
                <w:rFonts w:ascii="ScalaSansOT" w:hAnsi="ScalaSansOT"/>
                <w:sz w:val="20"/>
                <w:szCs w:val="20"/>
              </w:rPr>
              <w:t>D</w:t>
            </w:r>
            <w:r w:rsidRPr="00AE6CB4">
              <w:rPr>
                <w:rFonts w:ascii="ScalaSansOT" w:hAnsi="ScalaSansOT"/>
                <w:sz w:val="20"/>
                <w:szCs w:val="20"/>
              </w:rPr>
              <w:t xml:space="preserve">estination </w:t>
            </w:r>
            <w:r>
              <w:rPr>
                <w:rFonts w:ascii="ScalaSansOT" w:hAnsi="ScalaSansOT"/>
                <w:sz w:val="20"/>
                <w:szCs w:val="20"/>
              </w:rPr>
              <w:t>P</w:t>
            </w:r>
            <w:r w:rsidRPr="00AE6CB4">
              <w:rPr>
                <w:rFonts w:ascii="ScalaSansOT" w:hAnsi="ScalaSansOT"/>
                <w:sz w:val="20"/>
                <w:szCs w:val="20"/>
              </w:rPr>
              <w:t>arameter</w:t>
            </w:r>
            <w:r>
              <w:rPr>
                <w:rFonts w:ascii="ScalaSansOT" w:hAnsi="ScalaSansOT"/>
                <w:sz w:val="20"/>
                <w:szCs w:val="20"/>
              </w:rPr>
              <w:t xml:space="preserve"> of your SSO code</w:t>
            </w:r>
            <w:r w:rsidRPr="00AE6CB4">
              <w:rPr>
                <w:rFonts w:ascii="ScalaSansOT" w:hAnsi="ScalaSansOT"/>
                <w:sz w:val="20"/>
                <w:szCs w:val="20"/>
              </w:rPr>
              <w:t>.</w:t>
            </w:r>
          </w:p>
        </w:tc>
      </w:tr>
      <w:tr w:rsidR="00482FDF" w:rsidRPr="00AE6CB4" w:rsidTr="00241662">
        <w:tc>
          <w:tcPr>
            <w:tcW w:w="2358" w:type="dxa"/>
            <w:shd w:val="clear" w:color="auto" w:fill="auto"/>
          </w:tcPr>
          <w:p w:rsidR="00482FDF" w:rsidRPr="00AE6CB4" w:rsidRDefault="00482FDF" w:rsidP="00241662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AE6CB4">
              <w:rPr>
                <w:rFonts w:ascii="ScalaSansOT" w:hAnsi="ScalaSansOT"/>
                <w:b/>
                <w:sz w:val="20"/>
                <w:szCs w:val="20"/>
              </w:rPr>
              <w:t>SAML 2.0 SSO</w:t>
            </w:r>
          </w:p>
        </w:tc>
        <w:tc>
          <w:tcPr>
            <w:tcW w:w="7940" w:type="dxa"/>
            <w:shd w:val="clear" w:color="auto" w:fill="auto"/>
          </w:tcPr>
          <w:p w:rsidR="00482FDF" w:rsidRPr="00AE6CB4" w:rsidRDefault="00482FDF" w:rsidP="00241662">
            <w:pPr>
              <w:spacing w:beforeLines="40" w:before="96" w:afterLines="40" w:after="96" w:line="240" w:lineRule="auto"/>
              <w:rPr>
                <w:rFonts w:ascii="ScalaSansOT" w:hAnsi="ScalaSansOT"/>
                <w:sz w:val="20"/>
                <w:szCs w:val="20"/>
              </w:rPr>
            </w:pPr>
            <w:r w:rsidRPr="00AE6CB4">
              <w:rPr>
                <w:rFonts w:ascii="ScalaSansOT" w:hAnsi="ScalaSansOT"/>
                <w:sz w:val="20"/>
                <w:szCs w:val="20"/>
              </w:rPr>
              <w:t>The html encoded portion provided by the Deep Link utility should be populated in the “</w:t>
            </w:r>
            <w:proofErr w:type="spellStart"/>
            <w:r w:rsidRPr="00AE6CB4">
              <w:rPr>
                <w:rFonts w:ascii="ScalaSansOT" w:hAnsi="ScalaSansOT"/>
                <w:b/>
                <w:sz w:val="20"/>
                <w:szCs w:val="20"/>
              </w:rPr>
              <w:t>relaystate</w:t>
            </w:r>
            <w:proofErr w:type="spellEnd"/>
            <w:r w:rsidRPr="00AE6CB4">
              <w:rPr>
                <w:rFonts w:ascii="ScalaSansOT" w:hAnsi="ScalaSansOT"/>
                <w:sz w:val="20"/>
                <w:szCs w:val="20"/>
              </w:rPr>
              <w:t xml:space="preserve">” </w:t>
            </w:r>
            <w:r>
              <w:rPr>
                <w:rFonts w:ascii="ScalaSansOT" w:hAnsi="ScalaSansOT"/>
                <w:sz w:val="20"/>
                <w:szCs w:val="20"/>
              </w:rPr>
              <w:t>D</w:t>
            </w:r>
            <w:r w:rsidRPr="00AE6CB4">
              <w:rPr>
                <w:rFonts w:ascii="ScalaSansOT" w:hAnsi="ScalaSansOT"/>
                <w:sz w:val="20"/>
                <w:szCs w:val="20"/>
              </w:rPr>
              <w:t xml:space="preserve">estination </w:t>
            </w:r>
            <w:r>
              <w:rPr>
                <w:rFonts w:ascii="ScalaSansOT" w:hAnsi="ScalaSansOT"/>
                <w:sz w:val="20"/>
                <w:szCs w:val="20"/>
              </w:rPr>
              <w:t>P</w:t>
            </w:r>
            <w:r w:rsidRPr="00AE6CB4">
              <w:rPr>
                <w:rFonts w:ascii="ScalaSansOT" w:hAnsi="ScalaSansOT"/>
                <w:sz w:val="20"/>
                <w:szCs w:val="20"/>
              </w:rPr>
              <w:t>arameter</w:t>
            </w:r>
            <w:r>
              <w:rPr>
                <w:rFonts w:ascii="ScalaSansOT" w:hAnsi="ScalaSansOT"/>
                <w:sz w:val="20"/>
                <w:szCs w:val="20"/>
              </w:rPr>
              <w:t xml:space="preserve"> of your SSO code</w:t>
            </w:r>
            <w:r w:rsidRPr="00AE6CB4">
              <w:rPr>
                <w:rFonts w:ascii="ScalaSansOT" w:hAnsi="ScalaSansOT"/>
                <w:sz w:val="20"/>
                <w:szCs w:val="20"/>
              </w:rPr>
              <w:t>.</w:t>
            </w:r>
          </w:p>
        </w:tc>
      </w:tr>
    </w:tbl>
    <w:p w:rsidR="00482FDF" w:rsidRPr="00D04D9D" w:rsidRDefault="00482FDF" w:rsidP="00CC25A4">
      <w:pPr>
        <w:rPr>
          <w:rFonts w:ascii="ScalaSansOT" w:hAnsi="ScalaSansOT"/>
        </w:rPr>
      </w:pPr>
    </w:p>
    <w:p w:rsidR="00482FDF" w:rsidRPr="00482FDF" w:rsidRDefault="00CC25A4" w:rsidP="00482FDF">
      <w:pPr>
        <w:pStyle w:val="Heading2"/>
      </w:pPr>
      <w:bookmarkStart w:id="2" w:name="_Toc403987844"/>
      <w:bookmarkStart w:id="3" w:name="_Toc363037431"/>
      <w:bookmarkStart w:id="4" w:name="_Toc363038534"/>
      <w:bookmarkStart w:id="5" w:name="_Toc363038571"/>
      <w:bookmarkStart w:id="6" w:name="_Toc363038678"/>
      <w:bookmarkStart w:id="7" w:name="_Toc363038984"/>
      <w:bookmarkStart w:id="8" w:name="_Toc363041336"/>
      <w:bookmarkStart w:id="9" w:name="_Toc363041347"/>
      <w:bookmarkStart w:id="10" w:name="_Toc363044831"/>
      <w:bookmarkStart w:id="11" w:name="_Toc363048777"/>
      <w:r w:rsidRPr="00E71AA5">
        <w:t>SAML</w:t>
      </w:r>
      <w:bookmarkEnd w:id="2"/>
      <w:r w:rsidR="00E71AA5" w:rsidRPr="00E71AA5">
        <w:t xml:space="preserve"> </w:t>
      </w:r>
      <w:r w:rsidR="00482FDF">
        <w:t xml:space="preserve">2.0 </w:t>
      </w:r>
      <w:r w:rsidR="00E71AA5" w:rsidRPr="00E71AA5">
        <w:t>SSO</w:t>
      </w:r>
    </w:p>
    <w:p w:rsidR="00E71AA5" w:rsidRPr="00203A84" w:rsidRDefault="00E71AA5" w:rsidP="00203A84">
      <w:pPr>
        <w:pStyle w:val="Heading3"/>
        <w:ind w:left="0"/>
        <w:rPr>
          <w:b/>
          <w:sz w:val="28"/>
        </w:rPr>
      </w:pPr>
      <w:r w:rsidRPr="00203A84">
        <w:rPr>
          <w:b/>
          <w:sz w:val="28"/>
        </w:rPr>
        <w:t>ADFS</w:t>
      </w:r>
    </w:p>
    <w:p w:rsidR="00CC25A4" w:rsidRPr="00E71AA5" w:rsidRDefault="00CC25A4" w:rsidP="00CC25A4">
      <w:pPr>
        <w:rPr>
          <w:rFonts w:ascii="ScalaSansOT" w:hAnsi="ScalaSansOT"/>
        </w:rPr>
      </w:pPr>
      <w:r w:rsidRPr="00E71AA5">
        <w:rPr>
          <w:rFonts w:ascii="ScalaSansOT" w:hAnsi="ScalaSansOT"/>
        </w:rPr>
        <w:t xml:space="preserve">You’ll find general information and help implementing SAML using the Microsoft Active Directory Federation Services (“ADFS”) solution on Microsoft’s Windows Server </w:t>
      </w:r>
      <w:proofErr w:type="spellStart"/>
      <w:r w:rsidRPr="00E71AA5">
        <w:rPr>
          <w:rFonts w:ascii="ScalaSansOT" w:hAnsi="ScalaSansOT"/>
        </w:rPr>
        <w:t>Technet</w:t>
      </w:r>
      <w:proofErr w:type="spellEnd"/>
      <w:r w:rsidRPr="00E71AA5">
        <w:rPr>
          <w:rFonts w:ascii="ScalaSansOT" w:hAnsi="ScalaSansOT"/>
        </w:rPr>
        <w:t xml:space="preserve"> site: </w:t>
      </w:r>
    </w:p>
    <w:p w:rsidR="00E71AA5" w:rsidRPr="00E71AA5" w:rsidRDefault="00284206" w:rsidP="00E71AA5">
      <w:pPr>
        <w:spacing w:line="25" w:lineRule="atLeast"/>
        <w:ind w:firstLine="720"/>
        <w:rPr>
          <w:rStyle w:val="Hyperlink"/>
          <w:rFonts w:ascii="ScalaSansOT" w:hAnsi="ScalaSansOT"/>
        </w:rPr>
      </w:pPr>
      <w:hyperlink r:id="rId8" w:history="1">
        <w:r w:rsidR="00CC25A4" w:rsidRPr="00E71AA5">
          <w:rPr>
            <w:rStyle w:val="Hyperlink"/>
            <w:rFonts w:ascii="ScalaSansOT" w:hAnsi="ScalaSansOT"/>
          </w:rPr>
          <w:t>http://technet.microsoft.com/en-us/library/jj127245%28WS.10%29.aspx</w:t>
        </w:r>
      </w:hyperlink>
    </w:p>
    <w:p w:rsidR="00E71AA5" w:rsidRDefault="00E71AA5" w:rsidP="00E71AA5">
      <w:pPr>
        <w:spacing w:line="25" w:lineRule="atLeast"/>
        <w:rPr>
          <w:rFonts w:ascii="ScalaSansOT" w:hAnsi="ScalaSansOT"/>
        </w:rPr>
      </w:pPr>
      <w:r>
        <w:rPr>
          <w:rFonts w:ascii="ScalaSansOT" w:hAnsi="ScalaSansOT"/>
        </w:rPr>
        <w:t>Steps are provided in the following article:</w:t>
      </w:r>
    </w:p>
    <w:p w:rsidR="00E71AA5" w:rsidRPr="00E71AA5" w:rsidRDefault="00284206" w:rsidP="00E71AA5">
      <w:pPr>
        <w:spacing w:line="25" w:lineRule="atLeast"/>
        <w:ind w:firstLine="720"/>
        <w:rPr>
          <w:rFonts w:ascii="ScalaSansOT" w:hAnsi="ScalaSansOT"/>
        </w:rPr>
      </w:pPr>
      <w:hyperlink r:id="rId9" w:history="1">
        <w:r w:rsidR="00E71AA5" w:rsidRPr="00E56CD8">
          <w:rPr>
            <w:rStyle w:val="Hyperlink"/>
            <w:rFonts w:ascii="ScalaSansOT" w:hAnsi="ScalaSansOT"/>
          </w:rPr>
          <w:t>http://blogs.technet.com/b/askds/archive/2012/09/27/ad-fs-2-0-relaystate.aspx</w:t>
        </w:r>
      </w:hyperlink>
      <w:r w:rsidR="00E71AA5">
        <w:rPr>
          <w:rFonts w:ascii="ScalaSansOT" w:hAnsi="ScalaSansOT"/>
        </w:rPr>
        <w:t xml:space="preserve"> </w:t>
      </w:r>
    </w:p>
    <w:p w:rsidR="00E71AA5" w:rsidRPr="00E71AA5" w:rsidRDefault="00E71AA5" w:rsidP="00E71AA5">
      <w:pPr>
        <w:pStyle w:val="Heading3"/>
        <w:spacing w:after="0"/>
        <w:ind w:left="0"/>
        <w:rPr>
          <w:rFonts w:eastAsiaTheme="minorHAnsi" w:cstheme="minorBidi"/>
          <w:bCs w:val="0"/>
          <w:color w:val="auto"/>
          <w:sz w:val="22"/>
          <w:szCs w:val="22"/>
          <w:u w:val="none"/>
        </w:rPr>
      </w:pPr>
      <w:r>
        <w:rPr>
          <w:rFonts w:eastAsiaTheme="minorHAnsi" w:cstheme="minorBidi"/>
          <w:bCs w:val="0"/>
          <w:color w:val="auto"/>
          <w:sz w:val="22"/>
          <w:szCs w:val="22"/>
          <w:u w:val="none"/>
        </w:rPr>
        <w:t xml:space="preserve">Make sure the following change is made to the </w:t>
      </w:r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&lt;</w:t>
      </w:r>
      <w:proofErr w:type="spellStart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microsoft.identityServer.web</w:t>
      </w:r>
      <w:proofErr w:type="spellEnd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 xml:space="preserve">&gt; section of the </w:t>
      </w:r>
      <w:proofErr w:type="spellStart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web.config</w:t>
      </w:r>
      <w:proofErr w:type="spellEnd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, under the /</w:t>
      </w:r>
      <w:proofErr w:type="spellStart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adfs</w:t>
      </w:r>
      <w:proofErr w:type="spellEnd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/</w:t>
      </w:r>
      <w:proofErr w:type="spellStart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ls</w:t>
      </w:r>
      <w:proofErr w:type="spellEnd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 xml:space="preserve"> path. </w:t>
      </w:r>
    </w:p>
    <w:p w:rsidR="00E71AA5" w:rsidRPr="00E71AA5" w:rsidRDefault="00E71AA5" w:rsidP="00E71AA5">
      <w:pPr>
        <w:pStyle w:val="Heading3"/>
        <w:spacing w:after="0"/>
        <w:rPr>
          <w:rFonts w:eastAsiaTheme="minorHAnsi" w:cstheme="minorBidi"/>
          <w:bCs w:val="0"/>
          <w:color w:val="auto"/>
          <w:sz w:val="22"/>
          <w:szCs w:val="22"/>
          <w:u w:val="none"/>
        </w:rPr>
      </w:pPr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&lt;</w:t>
      </w:r>
      <w:proofErr w:type="spellStart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microsoft.identityServer.web</w:t>
      </w:r>
      <w:proofErr w:type="spellEnd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&gt;</w:t>
      </w:r>
    </w:p>
    <w:p w:rsidR="00E71AA5" w:rsidRPr="00E71AA5" w:rsidRDefault="00E71AA5" w:rsidP="00E71AA5">
      <w:pPr>
        <w:pStyle w:val="Heading3"/>
        <w:spacing w:after="0"/>
        <w:rPr>
          <w:rFonts w:eastAsiaTheme="minorHAnsi" w:cstheme="minorBidi"/>
          <w:bCs w:val="0"/>
          <w:color w:val="auto"/>
          <w:sz w:val="22"/>
          <w:szCs w:val="22"/>
          <w:u w:val="none"/>
        </w:rPr>
      </w:pPr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&lt;</w:t>
      </w:r>
      <w:proofErr w:type="spellStart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useRelayStateForIdpInitiatedSignOn</w:t>
      </w:r>
      <w:proofErr w:type="spellEnd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 xml:space="preserve"> enabled=”true” /&gt;</w:t>
      </w:r>
    </w:p>
    <w:p w:rsidR="00E71AA5" w:rsidRDefault="00E71AA5" w:rsidP="00E71AA5">
      <w:pPr>
        <w:pStyle w:val="Heading3"/>
        <w:spacing w:after="0"/>
        <w:ind w:left="0" w:firstLine="720"/>
        <w:rPr>
          <w:rFonts w:eastAsiaTheme="minorHAnsi" w:cstheme="minorBidi"/>
          <w:bCs w:val="0"/>
          <w:color w:val="auto"/>
          <w:sz w:val="22"/>
          <w:szCs w:val="22"/>
          <w:u w:val="none"/>
        </w:rPr>
      </w:pPr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&lt;/</w:t>
      </w:r>
      <w:proofErr w:type="spellStart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microsoft.identityServer.web</w:t>
      </w:r>
      <w:proofErr w:type="spellEnd"/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t>&gt;</w:t>
      </w:r>
    </w:p>
    <w:p w:rsidR="00E71AA5" w:rsidRDefault="00E71AA5" w:rsidP="00E71AA5">
      <w:pPr>
        <w:spacing w:before="240"/>
        <w:rPr>
          <w:rFonts w:ascii="ScalaSansOT" w:hAnsi="ScalaSansOT"/>
        </w:rPr>
      </w:pPr>
      <w:r w:rsidRPr="00E71AA5">
        <w:rPr>
          <w:rFonts w:ascii="ScalaSansOT" w:hAnsi="ScalaSansOT"/>
        </w:rPr>
        <w:t>The</w:t>
      </w:r>
      <w:r>
        <w:rPr>
          <w:rFonts w:ascii="ScalaSansOT" w:hAnsi="ScalaSansOT"/>
        </w:rPr>
        <w:t xml:space="preserve">n make sure the relying party is set up for Cornerstone. For example, the relying party will need to be: </w:t>
      </w:r>
      <w:hyperlink w:history="1">
        <w:r w:rsidR="00203A84" w:rsidRPr="00E56CD8">
          <w:rPr>
            <w:rStyle w:val="Hyperlink"/>
            <w:rFonts w:ascii="ScalaSansOT" w:hAnsi="ScalaSansOT"/>
          </w:rPr>
          <w:t>https://&lt;portalname&gt;.csod.com</w:t>
        </w:r>
      </w:hyperlink>
      <w:r w:rsidR="00203A84">
        <w:rPr>
          <w:rFonts w:ascii="ScalaSansOT" w:hAnsi="ScalaSansOT"/>
        </w:rPr>
        <w:t xml:space="preserve"> </w:t>
      </w:r>
    </w:p>
    <w:p w:rsidR="00E71AA5" w:rsidRDefault="00E71AA5" w:rsidP="00E71AA5">
      <w:pPr>
        <w:pStyle w:val="Heading3"/>
        <w:ind w:left="0"/>
        <w:rPr>
          <w:rFonts w:eastAsiaTheme="minorHAnsi" w:cstheme="minorBidi"/>
          <w:bCs w:val="0"/>
          <w:color w:val="auto"/>
          <w:sz w:val="22"/>
          <w:szCs w:val="22"/>
          <w:u w:val="none"/>
        </w:rPr>
      </w:pPr>
      <w:r w:rsidRPr="00E71AA5">
        <w:rPr>
          <w:rFonts w:eastAsiaTheme="minorHAnsi" w:cstheme="minorBidi"/>
          <w:bCs w:val="0"/>
          <w:color w:val="auto"/>
          <w:sz w:val="22"/>
          <w:szCs w:val="22"/>
          <w:u w:val="none"/>
        </w:rPr>
        <w:lastRenderedPageBreak/>
        <w:t>A</w:t>
      </w:r>
      <w:r>
        <w:rPr>
          <w:rFonts w:eastAsiaTheme="minorHAnsi" w:cstheme="minorBidi"/>
          <w:bCs w:val="0"/>
          <w:color w:val="auto"/>
          <w:sz w:val="22"/>
          <w:szCs w:val="22"/>
          <w:u w:val="none"/>
        </w:rPr>
        <w:t>n example of a base URL with ADFS is:</w:t>
      </w:r>
    </w:p>
    <w:p w:rsidR="00E71AA5" w:rsidRPr="00E71AA5" w:rsidRDefault="00284206" w:rsidP="00E71AA5">
      <w:pPr>
        <w:rPr>
          <w:rFonts w:ascii="ScalaSansOT" w:hAnsi="ScalaSansOT"/>
        </w:rPr>
      </w:pPr>
      <w:hyperlink w:history="1">
        <w:r w:rsidR="00203A84" w:rsidRPr="00E56CD8">
          <w:rPr>
            <w:rStyle w:val="Hyperlink"/>
            <w:rFonts w:ascii="ScalaSansOT" w:hAnsi="ScalaSansOT"/>
          </w:rPr>
          <w:t>https://sts.&lt;portalname&gt;.net/adfs/ls/idpinitiatedsignon.aspx?RelayState=RPID%3Dhttps%253A%252F%252F&lt;portalname&gt;.csod.com%26RelayState%3D</w:t>
        </w:r>
      </w:hyperlink>
      <w:r w:rsidR="00203A84">
        <w:rPr>
          <w:rFonts w:ascii="ScalaSansOT" w:hAnsi="ScalaSansOT"/>
        </w:rPr>
        <w:t xml:space="preserve"> </w:t>
      </w:r>
    </w:p>
    <w:p w:rsidR="00E71AA5" w:rsidRPr="00203A84" w:rsidRDefault="00E71AA5" w:rsidP="00203A84">
      <w:pPr>
        <w:pStyle w:val="Heading3"/>
        <w:ind w:left="0"/>
        <w:rPr>
          <w:b/>
          <w:sz w:val="28"/>
        </w:rPr>
      </w:pPr>
      <w:r w:rsidRPr="00203A84">
        <w:rPr>
          <w:b/>
          <w:sz w:val="28"/>
        </w:rPr>
        <w:t>SP Initiated SAML</w:t>
      </w:r>
    </w:p>
    <w:p w:rsidR="00203A84" w:rsidRDefault="00E71AA5" w:rsidP="00E71AA5">
      <w:pPr>
        <w:rPr>
          <w:rFonts w:ascii="ScalaSansOT" w:hAnsi="ScalaSansOT"/>
        </w:rPr>
      </w:pPr>
      <w:r w:rsidRPr="00E71AA5">
        <w:rPr>
          <w:rFonts w:ascii="ScalaSansOT" w:hAnsi="ScalaSansOT"/>
        </w:rPr>
        <w:t xml:space="preserve">For help with other SAML providers, such as </w:t>
      </w:r>
      <w:proofErr w:type="spellStart"/>
      <w:r w:rsidRPr="00E71AA5">
        <w:rPr>
          <w:rFonts w:ascii="ScalaSansOT" w:hAnsi="ScalaSansOT"/>
        </w:rPr>
        <w:t>Okta</w:t>
      </w:r>
      <w:proofErr w:type="spellEnd"/>
      <w:r w:rsidRPr="00E71AA5">
        <w:rPr>
          <w:rFonts w:ascii="ScalaSansOT" w:hAnsi="ScalaSansOT"/>
        </w:rPr>
        <w:t xml:space="preserve">, Ping </w:t>
      </w:r>
      <w:proofErr w:type="gramStart"/>
      <w:r w:rsidRPr="00E71AA5">
        <w:rPr>
          <w:rFonts w:ascii="ScalaSansOT" w:hAnsi="ScalaSansOT"/>
        </w:rPr>
        <w:t xml:space="preserve">Identity  </w:t>
      </w:r>
      <w:proofErr w:type="spellStart"/>
      <w:r w:rsidRPr="00E71AA5">
        <w:rPr>
          <w:rFonts w:ascii="ScalaSansOT" w:hAnsi="ScalaSansOT"/>
        </w:rPr>
        <w:t>OneLogin</w:t>
      </w:r>
      <w:proofErr w:type="spellEnd"/>
      <w:proofErr w:type="gramEnd"/>
      <w:r w:rsidRPr="00E71AA5">
        <w:rPr>
          <w:rFonts w:ascii="ScalaSansOT" w:hAnsi="ScalaSansOT"/>
        </w:rPr>
        <w:t xml:space="preserve">, or another provider (SP), </w:t>
      </w:r>
      <w:r w:rsidR="00203A84">
        <w:rPr>
          <w:rFonts w:ascii="ScalaSansOT" w:hAnsi="ScalaSansOT"/>
        </w:rPr>
        <w:t xml:space="preserve">you </w:t>
      </w:r>
      <w:r w:rsidRPr="00E71AA5">
        <w:rPr>
          <w:rFonts w:ascii="ScalaSansOT" w:hAnsi="ScalaSansOT"/>
        </w:rPr>
        <w:t xml:space="preserve">will need to reach out to the </w:t>
      </w:r>
      <w:r w:rsidR="00203A84">
        <w:rPr>
          <w:rFonts w:ascii="ScalaSansOT" w:hAnsi="ScalaSansOT"/>
        </w:rPr>
        <w:t xml:space="preserve">your </w:t>
      </w:r>
      <w:r w:rsidRPr="00E71AA5">
        <w:rPr>
          <w:rFonts w:ascii="ScalaSansOT" w:hAnsi="ScalaSansOT"/>
        </w:rPr>
        <w:t>provider’s technical team.</w:t>
      </w:r>
      <w:r>
        <w:rPr>
          <w:rFonts w:ascii="ScalaSansOT" w:hAnsi="ScalaSansOT"/>
        </w:rPr>
        <w:t xml:space="preserve"> </w:t>
      </w:r>
    </w:p>
    <w:p w:rsidR="00203A84" w:rsidRPr="00203A84" w:rsidRDefault="00203A84" w:rsidP="00203A84">
      <w:pPr>
        <w:pStyle w:val="CSODResponseBulleted"/>
        <w:rPr>
          <w:rFonts w:ascii="ScalaSansOT" w:eastAsiaTheme="minorHAnsi" w:hAnsi="ScalaSansOT" w:cstheme="minorBidi"/>
          <w:color w:val="auto"/>
          <w:sz w:val="22"/>
          <w:szCs w:val="22"/>
        </w:rPr>
      </w:pPr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Go to Microsoft’s </w:t>
      </w:r>
      <w:r w:rsidRPr="00203A84">
        <w:rPr>
          <w:rFonts w:ascii="ScalaSansOT" w:eastAsiaTheme="minorHAnsi" w:hAnsi="ScalaSansOT" w:cstheme="minorBidi"/>
          <w:b/>
          <w:color w:val="auto"/>
          <w:sz w:val="22"/>
          <w:szCs w:val="22"/>
        </w:rPr>
        <w:t xml:space="preserve">Windows Server </w:t>
      </w:r>
      <w:proofErr w:type="spellStart"/>
      <w:r w:rsidRPr="00203A84">
        <w:rPr>
          <w:rFonts w:ascii="ScalaSansOT" w:eastAsiaTheme="minorHAnsi" w:hAnsi="ScalaSansOT" w:cstheme="minorBidi"/>
          <w:b/>
          <w:color w:val="auto"/>
          <w:sz w:val="22"/>
          <w:szCs w:val="22"/>
        </w:rPr>
        <w:t>Technet</w:t>
      </w:r>
      <w:proofErr w:type="spellEnd"/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 site at </w:t>
      </w:r>
      <w:r>
        <w:rPr>
          <w:rFonts w:ascii="ScalaSansOT" w:eastAsiaTheme="minorHAnsi" w:hAnsi="ScalaSansOT" w:cstheme="minorBidi"/>
          <w:color w:val="auto"/>
          <w:sz w:val="22"/>
          <w:szCs w:val="22"/>
        </w:rPr>
        <w:br/>
      </w:r>
      <w:hyperlink r:id="rId10" w:history="1">
        <w:r w:rsidRPr="00E56CD8">
          <w:rPr>
            <w:rStyle w:val="Hyperlink"/>
            <w:rFonts w:ascii="ScalaSansOT" w:eastAsiaTheme="minorHAnsi" w:hAnsi="ScalaSansOT" w:cstheme="minorBidi"/>
            <w:sz w:val="22"/>
            <w:szCs w:val="22"/>
          </w:rPr>
          <w:t>https://technet.microsoft.com/en-us/library/jj127245(WS.10).aspx</w:t>
        </w:r>
      </w:hyperlink>
      <w:r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 </w:t>
      </w:r>
    </w:p>
    <w:p w:rsidR="00203A84" w:rsidRPr="00203A84" w:rsidRDefault="00203A84" w:rsidP="00203A84">
      <w:pPr>
        <w:pStyle w:val="CSODResponseBulleted"/>
        <w:spacing w:line="25" w:lineRule="atLeast"/>
        <w:rPr>
          <w:rFonts w:ascii="ScalaSansOT" w:eastAsiaTheme="minorHAnsi" w:hAnsi="ScalaSansOT" w:cstheme="minorBidi"/>
          <w:color w:val="auto"/>
          <w:sz w:val="22"/>
          <w:szCs w:val="22"/>
        </w:rPr>
      </w:pPr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Scroll down to find the section called </w:t>
      </w:r>
      <w:r w:rsidRPr="00203A84">
        <w:rPr>
          <w:rFonts w:ascii="ScalaSansOT" w:eastAsiaTheme="minorHAnsi" w:hAnsi="ScalaSansOT" w:cstheme="minorBidi"/>
          <w:b/>
          <w:color w:val="auto"/>
          <w:sz w:val="22"/>
          <w:szCs w:val="22"/>
        </w:rPr>
        <w:t>Building the URL – SAML Protocol</w:t>
      </w:r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 </w:t>
      </w:r>
      <w:r w:rsidRPr="00203A84">
        <w:rPr>
          <w:rFonts w:ascii="ScalaSansOT" w:eastAsiaTheme="minorHAnsi" w:hAnsi="ScalaSansOT" w:cstheme="minorBidi"/>
          <w:b/>
          <w:color w:val="auto"/>
          <w:sz w:val="22"/>
          <w:szCs w:val="22"/>
        </w:rPr>
        <w:t>Example</w:t>
      </w:r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>, and follow the steps to construct the Base URL your portal will use.</w:t>
      </w:r>
    </w:p>
    <w:p w:rsidR="00203A84" w:rsidRPr="00203A84" w:rsidRDefault="00203A84" w:rsidP="00203A84">
      <w:pPr>
        <w:pStyle w:val="CSODResponseBulleted"/>
        <w:spacing w:line="25" w:lineRule="atLeast"/>
        <w:rPr>
          <w:rFonts w:ascii="ScalaSansOT" w:eastAsiaTheme="minorHAnsi" w:hAnsi="ScalaSansOT" w:cstheme="minorBidi"/>
          <w:color w:val="auto"/>
          <w:sz w:val="22"/>
          <w:szCs w:val="22"/>
        </w:rPr>
      </w:pPr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Scroll down to the section called Configuration </w:t>
      </w:r>
      <w:proofErr w:type="gramStart"/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>Required</w:t>
      </w:r>
      <w:proofErr w:type="gramEnd"/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 and follow the steps for </w:t>
      </w:r>
      <w:r w:rsidRPr="00203A84">
        <w:rPr>
          <w:rFonts w:ascii="ScalaSansOT" w:eastAsiaTheme="minorHAnsi" w:hAnsi="ScalaSansOT" w:cstheme="minorBidi"/>
          <w:b/>
          <w:color w:val="auto"/>
          <w:sz w:val="22"/>
          <w:szCs w:val="22"/>
        </w:rPr>
        <w:t>activating the Deep Link feature</w:t>
      </w:r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 by modifying the </w:t>
      </w:r>
      <w:proofErr w:type="spellStart"/>
      <w:r w:rsidRPr="00203A84">
        <w:rPr>
          <w:rFonts w:ascii="ScalaSansOT" w:eastAsiaTheme="minorHAnsi" w:hAnsi="ScalaSansOT" w:cstheme="minorBidi"/>
          <w:b/>
          <w:color w:val="auto"/>
          <w:sz w:val="22"/>
          <w:szCs w:val="22"/>
        </w:rPr>
        <w:t>web.config</w:t>
      </w:r>
      <w:proofErr w:type="spellEnd"/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 file.</w:t>
      </w:r>
    </w:p>
    <w:p w:rsidR="00203A84" w:rsidRPr="00203A84" w:rsidRDefault="00203A84" w:rsidP="00203A84">
      <w:pPr>
        <w:pStyle w:val="CSODResponseBulleted"/>
        <w:spacing w:line="25" w:lineRule="atLeast"/>
        <w:rPr>
          <w:rFonts w:ascii="ScalaSansOT" w:eastAsiaTheme="minorHAnsi" w:hAnsi="ScalaSansOT" w:cstheme="minorBidi"/>
          <w:color w:val="auto"/>
          <w:sz w:val="22"/>
          <w:szCs w:val="22"/>
        </w:rPr>
      </w:pPr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Test the </w:t>
      </w:r>
      <w:r w:rsidRPr="00203A84">
        <w:rPr>
          <w:rFonts w:ascii="ScalaSansOT" w:eastAsiaTheme="minorHAnsi" w:hAnsi="ScalaSansOT" w:cstheme="minorBidi"/>
          <w:b/>
          <w:color w:val="auto"/>
          <w:sz w:val="22"/>
          <w:szCs w:val="22"/>
        </w:rPr>
        <w:t>Deep Link</w:t>
      </w:r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 to confirm that it’s working.</w:t>
      </w:r>
    </w:p>
    <w:p w:rsidR="00203A84" w:rsidRPr="00203A84" w:rsidRDefault="00203A84" w:rsidP="00203A84">
      <w:pPr>
        <w:pStyle w:val="whatyousee"/>
        <w:spacing w:line="25" w:lineRule="atLeast"/>
        <w:rPr>
          <w:rFonts w:ascii="ScalaSansOT" w:eastAsiaTheme="minorHAnsi" w:hAnsi="ScalaSansOT" w:cstheme="minorBidi"/>
          <w:color w:val="auto"/>
          <w:sz w:val="22"/>
          <w:szCs w:val="22"/>
        </w:rPr>
      </w:pPr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If your links don’t behave as expected, proceed to the </w:t>
      </w:r>
      <w:hyperlink w:anchor="_Troubleshooting_Deep_Links" w:history="1">
        <w:r w:rsidRPr="00203A84">
          <w:rPr>
            <w:rFonts w:ascii="ScalaSansOT" w:eastAsiaTheme="minorHAnsi" w:hAnsi="ScalaSansOT" w:cstheme="minorBidi"/>
            <w:color w:val="auto"/>
            <w:sz w:val="22"/>
            <w:szCs w:val="22"/>
          </w:rPr>
          <w:t>Troubleshooting</w:t>
        </w:r>
      </w:hyperlink>
      <w:r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 section of this document.</w:t>
      </w:r>
    </w:p>
    <w:p w:rsidR="00E71AA5" w:rsidRDefault="00E71AA5" w:rsidP="00E71AA5">
      <w:pPr>
        <w:rPr>
          <w:rFonts w:ascii="ScalaSansOT" w:hAnsi="ScalaSansOT"/>
        </w:rPr>
      </w:pPr>
      <w:r>
        <w:rPr>
          <w:rFonts w:ascii="ScalaSansOT" w:hAnsi="ScalaSansOT"/>
        </w:rPr>
        <w:t>Examples include:</w:t>
      </w:r>
    </w:p>
    <w:p w:rsidR="00E71AA5" w:rsidRPr="00E71AA5" w:rsidRDefault="00E71AA5" w:rsidP="00203A84">
      <w:pPr>
        <w:pStyle w:val="Heading4"/>
      </w:pPr>
      <w:r>
        <w:t>C</w:t>
      </w:r>
      <w:r w:rsidRPr="00E71AA5">
        <w:t>lient server SP Initiated:</w:t>
      </w:r>
    </w:p>
    <w:p w:rsidR="00E71AA5" w:rsidRPr="00E71AA5" w:rsidRDefault="00284206" w:rsidP="00E71AA5">
      <w:pPr>
        <w:rPr>
          <w:rFonts w:ascii="ScalaSansOT" w:hAnsi="ScalaSansOT"/>
        </w:rPr>
      </w:pPr>
      <w:hyperlink w:history="1">
        <w:r w:rsidR="00E71AA5" w:rsidRPr="00E56CD8">
          <w:rPr>
            <w:rStyle w:val="Hyperlink"/>
            <w:rFonts w:ascii="ScalaSansOT" w:hAnsi="ScalaSansOT"/>
          </w:rPr>
          <w:t>https://&lt;portalname&gt;.csod.com/samldefault.aspx?ouid=1&amp;returnUrl</w:t>
        </w:r>
      </w:hyperlink>
      <w:r w:rsidR="00E71AA5" w:rsidRPr="00E71AA5">
        <w:rPr>
          <w:rFonts w:ascii="ScalaSansOT" w:hAnsi="ScalaSansOT"/>
        </w:rPr>
        <w:t>=</w:t>
      </w:r>
      <w:r w:rsidR="00E71AA5">
        <w:rPr>
          <w:rFonts w:ascii="ScalaSansOT" w:hAnsi="ScalaSansOT"/>
        </w:rPr>
        <w:t xml:space="preserve"> </w:t>
      </w:r>
    </w:p>
    <w:p w:rsidR="00E71AA5" w:rsidRPr="00E71AA5" w:rsidRDefault="00E71AA5" w:rsidP="00203A84">
      <w:pPr>
        <w:pStyle w:val="Heading4"/>
      </w:pPr>
      <w:proofErr w:type="spellStart"/>
      <w:r w:rsidRPr="00E71AA5">
        <w:t>Okta</w:t>
      </w:r>
      <w:proofErr w:type="spellEnd"/>
      <w:r w:rsidRPr="00E71AA5">
        <w:t>:</w:t>
      </w:r>
    </w:p>
    <w:p w:rsidR="00E71AA5" w:rsidRPr="00E71AA5" w:rsidRDefault="00E71AA5" w:rsidP="00E71AA5">
      <w:pPr>
        <w:rPr>
          <w:rFonts w:ascii="ScalaSansOT" w:hAnsi="ScalaSansOT"/>
        </w:rPr>
      </w:pPr>
      <w:proofErr w:type="spellStart"/>
      <w:r w:rsidRPr="00E71AA5">
        <w:rPr>
          <w:rFonts w:ascii="ScalaSansOT" w:hAnsi="ScalaSansOT"/>
        </w:rPr>
        <w:t>Okta</w:t>
      </w:r>
      <w:proofErr w:type="spellEnd"/>
      <w:r w:rsidRPr="00E71AA5">
        <w:rPr>
          <w:rFonts w:ascii="ScalaSansOT" w:hAnsi="ScalaSansOT"/>
        </w:rPr>
        <w:t xml:space="preserve"> </w:t>
      </w:r>
      <w:r>
        <w:rPr>
          <w:rFonts w:ascii="ScalaSansOT" w:hAnsi="ScalaSansOT"/>
        </w:rPr>
        <w:t xml:space="preserve">will need to provide the path with </w:t>
      </w:r>
      <w:proofErr w:type="spellStart"/>
      <w:r>
        <w:rPr>
          <w:rFonts w:ascii="ScalaSansOT" w:hAnsi="ScalaSansOT"/>
        </w:rPr>
        <w:t>RelayState</w:t>
      </w:r>
      <w:proofErr w:type="spellEnd"/>
      <w:r>
        <w:rPr>
          <w:rFonts w:ascii="ScalaSansOT" w:hAnsi="ScalaSansOT"/>
        </w:rPr>
        <w:t>.</w:t>
      </w:r>
      <w:r w:rsidR="00203A84">
        <w:rPr>
          <w:rFonts w:ascii="ScalaSansOT" w:hAnsi="ScalaSansOT"/>
        </w:rPr>
        <w:t xml:space="preserve"> </w:t>
      </w:r>
      <w:proofErr w:type="spellStart"/>
      <w:proofErr w:type="gramStart"/>
      <w:r w:rsidR="00203A84">
        <w:rPr>
          <w:rFonts w:ascii="ScalaSansOT" w:hAnsi="ScalaSansOT"/>
        </w:rPr>
        <w:t>Eg</w:t>
      </w:r>
      <w:proofErr w:type="spellEnd"/>
      <w:r w:rsidR="00203A84">
        <w:rPr>
          <w:rFonts w:ascii="ScalaSansOT" w:hAnsi="ScalaSansOT"/>
        </w:rPr>
        <w:t>.</w:t>
      </w:r>
      <w:proofErr w:type="gramEnd"/>
      <w:r w:rsidR="00203A84">
        <w:rPr>
          <w:rFonts w:ascii="ScalaSansOT" w:hAnsi="ScalaSansOT"/>
        </w:rPr>
        <w:br/>
      </w:r>
      <w:hyperlink w:history="1">
        <w:r w:rsidR="00203A84" w:rsidRPr="00E56CD8">
          <w:rPr>
            <w:rStyle w:val="Hyperlink"/>
            <w:rFonts w:ascii="ScalaSansOT" w:hAnsi="ScalaSansOT"/>
          </w:rPr>
          <w:t>https://&lt;portalname&gt;.okta.com/app/cornerstone/k&lt;ACCOUNT_ID&gt;/sso/saml?RelayState</w:t>
        </w:r>
      </w:hyperlink>
      <w:r w:rsidRPr="00E71AA5">
        <w:rPr>
          <w:rFonts w:ascii="ScalaSansOT" w:hAnsi="ScalaSansOT"/>
        </w:rPr>
        <w:t>=</w:t>
      </w:r>
      <w:r w:rsidR="00203A84">
        <w:rPr>
          <w:rFonts w:ascii="ScalaSansOT" w:hAnsi="ScalaSansOT"/>
        </w:rPr>
        <w:t xml:space="preserve"> </w:t>
      </w:r>
    </w:p>
    <w:p w:rsidR="00E71AA5" w:rsidRPr="00E71AA5" w:rsidRDefault="00E71AA5" w:rsidP="00203A84">
      <w:pPr>
        <w:pStyle w:val="Heading4"/>
      </w:pPr>
      <w:proofErr w:type="spellStart"/>
      <w:r w:rsidRPr="00E71AA5">
        <w:t>OneLogin</w:t>
      </w:r>
      <w:proofErr w:type="spellEnd"/>
      <w:r w:rsidRPr="00E71AA5">
        <w:t>:</w:t>
      </w:r>
    </w:p>
    <w:p w:rsidR="00E71AA5" w:rsidRPr="00E71AA5" w:rsidRDefault="00284206" w:rsidP="00E71AA5">
      <w:pPr>
        <w:rPr>
          <w:rFonts w:ascii="ScalaSansOT" w:hAnsi="ScalaSansOT"/>
        </w:rPr>
      </w:pPr>
      <w:hyperlink w:history="1">
        <w:r w:rsidR="00203A84" w:rsidRPr="00E56CD8">
          <w:rPr>
            <w:rStyle w:val="Hyperlink"/>
            <w:rFonts w:ascii="ScalaSansOT" w:hAnsi="ScalaSansOT"/>
          </w:rPr>
          <w:t>https://&lt;portalname&gt;.csod.com/samldefault.aspx?ReturnUrl</w:t>
        </w:r>
      </w:hyperlink>
      <w:r w:rsidR="00E71AA5" w:rsidRPr="00E71AA5">
        <w:rPr>
          <w:rFonts w:ascii="ScalaSansOT" w:hAnsi="ScalaSansOT"/>
        </w:rPr>
        <w:t>=</w:t>
      </w:r>
      <w:r w:rsidR="00203A84">
        <w:rPr>
          <w:rFonts w:ascii="ScalaSansOT" w:hAnsi="ScalaSansOT"/>
        </w:rPr>
        <w:t xml:space="preserve"> </w:t>
      </w:r>
    </w:p>
    <w:p w:rsidR="00E71AA5" w:rsidRPr="00E71AA5" w:rsidRDefault="00E71AA5" w:rsidP="00203A84">
      <w:pPr>
        <w:pStyle w:val="Heading4"/>
      </w:pPr>
      <w:r w:rsidRPr="00E71AA5">
        <w:t>Ping Identity:</w:t>
      </w:r>
    </w:p>
    <w:p w:rsidR="00E71AA5" w:rsidRPr="00E71AA5" w:rsidRDefault="00E71AA5" w:rsidP="00E71AA5">
      <w:pPr>
        <w:rPr>
          <w:rFonts w:ascii="ScalaSansOT" w:hAnsi="ScalaSansOT"/>
        </w:rPr>
      </w:pPr>
      <w:r w:rsidRPr="00E71AA5">
        <w:rPr>
          <w:rFonts w:ascii="ScalaSansOT" w:hAnsi="ScalaSansOT"/>
        </w:rPr>
        <w:t xml:space="preserve">Ping needs to provide </w:t>
      </w:r>
      <w:r w:rsidR="00203A84">
        <w:rPr>
          <w:rFonts w:ascii="ScalaSansOT" w:hAnsi="ScalaSansOT"/>
        </w:rPr>
        <w:t xml:space="preserve">the </w:t>
      </w:r>
      <w:r w:rsidRPr="00E71AA5">
        <w:rPr>
          <w:rFonts w:ascii="ScalaSansOT" w:hAnsi="ScalaSansOT"/>
        </w:rPr>
        <w:t xml:space="preserve">login path with Target Resource. Ping also </w:t>
      </w:r>
      <w:r w:rsidR="00203A84">
        <w:rPr>
          <w:rFonts w:ascii="ScalaSansOT" w:hAnsi="ScalaSansOT"/>
        </w:rPr>
        <w:t>usually r</w:t>
      </w:r>
      <w:r w:rsidRPr="00E71AA5">
        <w:rPr>
          <w:rFonts w:ascii="ScalaSansOT" w:hAnsi="ScalaSansOT"/>
        </w:rPr>
        <w:t>equire</w:t>
      </w:r>
      <w:r w:rsidR="00203A84">
        <w:rPr>
          <w:rFonts w:ascii="ScalaSansOT" w:hAnsi="ScalaSansOT"/>
        </w:rPr>
        <w:t>s</w:t>
      </w:r>
      <w:r w:rsidRPr="00E71AA5">
        <w:rPr>
          <w:rFonts w:ascii="ScalaSansOT" w:hAnsi="ScalaSansOT"/>
        </w:rPr>
        <w:t xml:space="preserve"> that the entire link URL is passed includin</w:t>
      </w:r>
      <w:r w:rsidR="00203A84">
        <w:rPr>
          <w:rFonts w:ascii="ScalaSansOT" w:hAnsi="ScalaSansOT"/>
        </w:rPr>
        <w:t xml:space="preserve">g </w:t>
      </w:r>
      <w:r w:rsidR="00203A84" w:rsidRPr="00203A84">
        <w:rPr>
          <w:rFonts w:ascii="ScalaSansOT" w:hAnsi="ScalaSansOT"/>
        </w:rPr>
        <w:t>https://&lt;portalname&gt;.csod.com</w:t>
      </w:r>
      <w:r w:rsidR="00203A84">
        <w:rPr>
          <w:rFonts w:ascii="ScalaSansOT" w:hAnsi="ScalaSansOT"/>
        </w:rPr>
        <w:t xml:space="preserve">. </w:t>
      </w:r>
      <w:proofErr w:type="spellStart"/>
      <w:proofErr w:type="gramStart"/>
      <w:r w:rsidR="00203A84">
        <w:rPr>
          <w:rFonts w:ascii="ScalaSansOT" w:hAnsi="ScalaSansOT"/>
        </w:rPr>
        <w:t>Eg</w:t>
      </w:r>
      <w:proofErr w:type="spellEnd"/>
      <w:r w:rsidR="00203A84">
        <w:rPr>
          <w:rFonts w:ascii="ScalaSansOT" w:hAnsi="ScalaSansOT"/>
        </w:rPr>
        <w:t>.</w:t>
      </w:r>
      <w:proofErr w:type="gramEnd"/>
    </w:p>
    <w:p w:rsidR="00E71AA5" w:rsidRPr="00E71AA5" w:rsidRDefault="00284206" w:rsidP="00E71AA5">
      <w:pPr>
        <w:rPr>
          <w:rFonts w:ascii="ScalaSansOT" w:hAnsi="ScalaSansOT"/>
        </w:rPr>
      </w:pPr>
      <w:hyperlink w:history="1">
        <w:r w:rsidR="00203A84" w:rsidRPr="00E56CD8">
          <w:rPr>
            <w:rStyle w:val="Hyperlink"/>
            <w:rFonts w:ascii="ScalaSansOT" w:hAnsi="ScalaSansOT"/>
          </w:rPr>
          <w:t>https://sso.&lt;portalname&gt;.com/idp/startSSO.ping?PartnerSpId=cornerstoneProd&amp;TargetResource=https%3A%2F%2F&lt;portalname&gt;.csod.com</w:t>
        </w:r>
      </w:hyperlink>
      <w:r w:rsidR="00203A84">
        <w:rPr>
          <w:rFonts w:ascii="ScalaSansOT" w:hAnsi="ScalaSansOT"/>
        </w:rPr>
        <w:t xml:space="preserve"> </w:t>
      </w:r>
    </w:p>
    <w:p w:rsidR="00203A84" w:rsidRDefault="00203A84">
      <w:pPr>
        <w:rPr>
          <w:rFonts w:ascii="ScalaSansOT" w:eastAsiaTheme="majorEastAsia" w:hAnsi="ScalaSansOT" w:cstheme="majorBidi"/>
          <w:bCs/>
          <w:color w:val="323E4F" w:themeColor="text2" w:themeShade="BF"/>
          <w:sz w:val="32"/>
          <w:szCs w:val="26"/>
        </w:rPr>
      </w:pPr>
      <w:bookmarkStart w:id="12" w:name="_Toc403987845"/>
      <w:r>
        <w:br w:type="page"/>
      </w:r>
    </w:p>
    <w:p w:rsidR="00CC25A4" w:rsidRPr="00203A84" w:rsidRDefault="00CC25A4" w:rsidP="00203A84">
      <w:pPr>
        <w:pStyle w:val="Heading2"/>
      </w:pPr>
      <w:r w:rsidRPr="00203A84">
        <w:lastRenderedPageBreak/>
        <w:t>Implementing with AES</w:t>
      </w:r>
      <w:bookmarkEnd w:id="12"/>
    </w:p>
    <w:p w:rsidR="00203A84" w:rsidRDefault="00096561" w:rsidP="00203A84">
      <w:pPr>
        <w:pStyle w:val="CSODResponseBulleted"/>
        <w:numPr>
          <w:ilvl w:val="0"/>
          <w:numId w:val="0"/>
        </w:numPr>
        <w:rPr>
          <w:rFonts w:ascii="ScalaSansOT" w:eastAsiaTheme="minorHAnsi" w:hAnsi="ScalaSansOT" w:cstheme="minorBidi"/>
          <w:color w:val="auto"/>
          <w:sz w:val="22"/>
          <w:szCs w:val="22"/>
        </w:rPr>
      </w:pPr>
      <w:r>
        <w:rPr>
          <w:rFonts w:ascii="ScalaSansOT" w:eastAsiaTheme="minorHAnsi" w:hAnsi="ScalaSansOT" w:cstheme="minorBidi"/>
          <w:color w:val="auto"/>
          <w:sz w:val="22"/>
          <w:szCs w:val="22"/>
        </w:rPr>
        <w:t>The Base URL information</w:t>
      </w:r>
      <w:r w:rsidR="00203A84" w:rsidRPr="00203A84">
        <w:rPr>
          <w:rFonts w:ascii="ScalaSansOT" w:eastAsiaTheme="minorHAnsi" w:hAnsi="ScalaSansOT" w:cstheme="minorBidi"/>
          <w:color w:val="auto"/>
          <w:sz w:val="22"/>
          <w:szCs w:val="22"/>
        </w:rPr>
        <w:t xml:space="preserve"> needs to be set in the SSO configuration files on the client network, (typically provided by CSOD during SSO Integration).  The files may have been provided as C# or JAVA at implementation.</w:t>
      </w:r>
    </w:p>
    <w:p w:rsidR="00096561" w:rsidRDefault="00096561" w:rsidP="00096561">
      <w:pPr>
        <w:pStyle w:val="Heading3"/>
        <w:rPr>
          <w:rFonts w:eastAsiaTheme="minorHAnsi"/>
        </w:rPr>
      </w:pPr>
      <w:r>
        <w:rPr>
          <w:rFonts w:eastAsiaTheme="minorHAnsi"/>
        </w:rPr>
        <w:t>.Net AES</w:t>
      </w:r>
    </w:p>
    <w:p w:rsidR="00096561" w:rsidRPr="00096561" w:rsidRDefault="00096561" w:rsidP="00096561">
      <w:r>
        <w:rPr>
          <w:rFonts w:ascii="ScalaSansOT" w:hAnsi="ScalaSansOT"/>
        </w:rPr>
        <w:t>You will need</w:t>
      </w:r>
      <w:r w:rsidRPr="00096561">
        <w:rPr>
          <w:rFonts w:ascii="ScalaSansOT" w:hAnsi="ScalaSansOT"/>
        </w:rPr>
        <w:t xml:space="preserve"> to verify that </w:t>
      </w:r>
      <w:r>
        <w:rPr>
          <w:rFonts w:ascii="ScalaSansOT" w:hAnsi="ScalaSansOT"/>
        </w:rPr>
        <w:t>your</w:t>
      </w:r>
      <w:r w:rsidRPr="00096561">
        <w:rPr>
          <w:rFonts w:ascii="ScalaSansOT" w:hAnsi="ScalaSansOT"/>
        </w:rPr>
        <w:t xml:space="preserve"> </w:t>
      </w:r>
      <w:proofErr w:type="spellStart"/>
      <w:r w:rsidRPr="00096561">
        <w:rPr>
          <w:rFonts w:ascii="ScalaSansOT" w:hAnsi="ScalaSansOT"/>
          <w:b/>
        </w:rPr>
        <w:t>SSODefault.aspx.cs</w:t>
      </w:r>
      <w:proofErr w:type="spellEnd"/>
      <w:r w:rsidRPr="00096561">
        <w:rPr>
          <w:rFonts w:ascii="ScalaSansOT" w:hAnsi="ScalaSansOT"/>
        </w:rPr>
        <w:t xml:space="preserve"> file has the definition in it to set up the </w:t>
      </w:r>
      <w:proofErr w:type="spellStart"/>
      <w:r w:rsidRPr="00096561">
        <w:rPr>
          <w:rFonts w:ascii="ScalaSansOT" w:hAnsi="ScalaSansOT"/>
        </w:rPr>
        <w:t>destURL</w:t>
      </w:r>
      <w:proofErr w:type="spellEnd"/>
      <w:r w:rsidRPr="00096561">
        <w:rPr>
          <w:rFonts w:ascii="ScalaSansOT" w:hAnsi="ScalaSansOT"/>
        </w:rPr>
        <w:t xml:space="preserve"> correctly</w:t>
      </w:r>
      <w:r>
        <w:rPr>
          <w:rFonts w:ascii="ScalaSansOT" w:hAnsi="ScalaSansOT"/>
        </w:rPr>
        <w:t>:</w:t>
      </w:r>
      <w:r>
        <w:rPr>
          <w:noProof/>
        </w:rPr>
        <w:drawing>
          <wp:inline distT="0" distB="0" distL="0" distR="0" wp14:anchorId="3D22A43D" wp14:editId="75037C58">
            <wp:extent cx="6402070" cy="1906542"/>
            <wp:effectExtent l="0" t="0" r="0" b="0"/>
            <wp:docPr id="43" name="Picture 43" descr="https://wiki.cornerstoneondemand.com/download/attachments/54395758/NET%20AES%20Setup.jpg?version=1&amp;modificationDate=142775901579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ki.cornerstoneondemand.com/download/attachments/54395758/NET%20AES%20Setup.jpg?version=1&amp;modificationDate=1427759015790&amp;api=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190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A4" w:rsidRDefault="00096561" w:rsidP="00096561">
      <w:pPr>
        <w:pStyle w:val="Heading3"/>
        <w:rPr>
          <w:rStyle w:val="Strong"/>
          <w:b w:val="0"/>
          <w:bCs/>
        </w:rPr>
      </w:pPr>
      <w:r w:rsidRPr="00096561">
        <w:rPr>
          <w:rStyle w:val="Strong"/>
          <w:b w:val="0"/>
          <w:bCs/>
        </w:rPr>
        <w:t>J</w:t>
      </w:r>
      <w:r>
        <w:rPr>
          <w:rStyle w:val="Strong"/>
          <w:b w:val="0"/>
          <w:bCs/>
        </w:rPr>
        <w:t>ava</w:t>
      </w:r>
      <w:r w:rsidRPr="00096561">
        <w:rPr>
          <w:rStyle w:val="Strong"/>
          <w:b w:val="0"/>
          <w:bCs/>
        </w:rPr>
        <w:t xml:space="preserve"> AES</w:t>
      </w:r>
    </w:p>
    <w:p w:rsidR="00096561" w:rsidRDefault="00096561" w:rsidP="00096561">
      <w:pPr>
        <w:rPr>
          <w:rFonts w:ascii="ScalaSansOT" w:hAnsi="ScalaSansOT"/>
        </w:rPr>
      </w:pPr>
      <w:r w:rsidRPr="00096561">
        <w:rPr>
          <w:rFonts w:ascii="ScalaSansOT" w:hAnsi="ScalaSansOT"/>
        </w:rPr>
        <w:t xml:space="preserve">You will need to verify that your </w:t>
      </w:r>
      <w:r w:rsidRPr="00096561">
        <w:rPr>
          <w:rFonts w:ascii="ScalaSansOT" w:hAnsi="ScalaSansOT"/>
          <w:b/>
        </w:rPr>
        <w:t>SSODefault.java</w:t>
      </w:r>
      <w:r w:rsidRPr="00096561">
        <w:rPr>
          <w:rFonts w:ascii="ScalaSansOT" w:hAnsi="ScalaSansOT"/>
        </w:rPr>
        <w:t xml:space="preserve"> file has the definition in it </w:t>
      </w:r>
      <w:r>
        <w:rPr>
          <w:rFonts w:ascii="ScalaSansOT" w:hAnsi="ScalaSansOT"/>
        </w:rPr>
        <w:t xml:space="preserve">to set up the </w:t>
      </w:r>
      <w:proofErr w:type="spellStart"/>
      <w:r>
        <w:rPr>
          <w:rFonts w:ascii="ScalaSansOT" w:hAnsi="ScalaSansOT"/>
        </w:rPr>
        <w:t>destURL</w:t>
      </w:r>
      <w:proofErr w:type="spellEnd"/>
      <w:r>
        <w:rPr>
          <w:rFonts w:ascii="ScalaSansOT" w:hAnsi="ScalaSansOT"/>
        </w:rPr>
        <w:t xml:space="preserve"> correctly:</w:t>
      </w:r>
    </w:p>
    <w:p w:rsidR="00096561" w:rsidRPr="00096561" w:rsidRDefault="00096561" w:rsidP="00096561">
      <w:pPr>
        <w:rPr>
          <w:rFonts w:ascii="ScalaSansOT" w:hAnsi="ScalaSansOT"/>
        </w:rPr>
      </w:pPr>
      <w:r>
        <w:rPr>
          <w:noProof/>
        </w:rPr>
        <w:drawing>
          <wp:inline distT="0" distB="0" distL="0" distR="0" wp14:anchorId="21C6210D" wp14:editId="48EEA48C">
            <wp:extent cx="6400800" cy="1510748"/>
            <wp:effectExtent l="0" t="0" r="0" b="0"/>
            <wp:docPr id="44" name="Picture 44" descr="https://wiki.cornerstoneondemand.com/download/attachments/54395758/JAVA%20SSO%20Setup.jpg?version=1&amp;modificationDate=1427759015603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iki.cornerstoneondemand.com/download/attachments/54395758/JAVA%20SSO%20Setup.jpg?version=1&amp;modificationDate=1427759015603&amp;api=v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66" b="4480"/>
                    <a:stretch/>
                  </pic:blipFill>
                  <pic:spPr bwMode="auto">
                    <a:xfrm>
                      <a:off x="0" y="0"/>
                      <a:ext cx="6402070" cy="151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561" w:rsidRDefault="00096561" w:rsidP="00096561">
      <w:pPr>
        <w:rPr>
          <w:rFonts w:ascii="ScalaSansOT" w:hAnsi="ScalaSansOT"/>
        </w:rPr>
      </w:pPr>
    </w:p>
    <w:p w:rsidR="00096561" w:rsidRDefault="00096561" w:rsidP="00096561">
      <w:pPr>
        <w:rPr>
          <w:rFonts w:ascii="ScalaSansOT" w:hAnsi="ScalaSansOT"/>
        </w:rPr>
      </w:pPr>
      <w:r>
        <w:rPr>
          <w:rFonts w:ascii="ScalaSansOT" w:hAnsi="ScalaSansOT"/>
        </w:rPr>
        <w:t xml:space="preserve">You will then be able to set up the Base URL using your authorization URL and adding the </w:t>
      </w:r>
      <w:proofErr w:type="spellStart"/>
      <w:r>
        <w:rPr>
          <w:rFonts w:ascii="ScalaSansOT" w:hAnsi="ScalaSansOT"/>
        </w:rPr>
        <w:t>the</w:t>
      </w:r>
      <w:proofErr w:type="spellEnd"/>
      <w:r>
        <w:rPr>
          <w:rFonts w:ascii="ScalaSansOT" w:hAnsi="ScalaSansOT"/>
        </w:rPr>
        <w:t xml:space="preserve"> value set up for the </w:t>
      </w:r>
      <w:proofErr w:type="spellStart"/>
      <w:r>
        <w:rPr>
          <w:rFonts w:ascii="ScalaSansOT" w:hAnsi="ScalaSansOT"/>
        </w:rPr>
        <w:t>destURL</w:t>
      </w:r>
      <w:proofErr w:type="spellEnd"/>
      <w:r>
        <w:rPr>
          <w:rFonts w:ascii="ScalaSansOT" w:hAnsi="ScalaSansOT"/>
        </w:rPr>
        <w:t xml:space="preserve"> parameter such </w:t>
      </w:r>
      <w:proofErr w:type="gramStart"/>
      <w:r>
        <w:rPr>
          <w:rFonts w:ascii="ScalaSansOT" w:hAnsi="ScalaSansOT"/>
        </w:rPr>
        <w:t>as ?</w:t>
      </w:r>
      <w:proofErr w:type="gramEnd"/>
      <w:r>
        <w:rPr>
          <w:rFonts w:ascii="ScalaSansOT" w:hAnsi="ScalaSansOT"/>
        </w:rPr>
        <w:t>link= in the above code example:</w:t>
      </w:r>
    </w:p>
    <w:p w:rsidR="002B1D3D" w:rsidRDefault="00284206" w:rsidP="00482FDF">
      <w:pPr>
        <w:pStyle w:val="NoSpacing"/>
      </w:pPr>
      <w:hyperlink w:history="1">
        <w:r w:rsidR="00096561" w:rsidRPr="00E56CD8">
          <w:rPr>
            <w:rStyle w:val="Hyperlink"/>
            <w:rFonts w:ascii="ScalaSansOT" w:hAnsi="ScalaSansOT"/>
          </w:rPr>
          <w:t>https://learning.sso.&lt;portalname&gt;.com/ssocsod.aspx?link</w:t>
        </w:r>
      </w:hyperlink>
      <w:r w:rsidR="00096561" w:rsidRPr="00096561">
        <w:rPr>
          <w:rFonts w:ascii="ScalaSansOT" w:hAnsi="ScalaSansOT"/>
        </w:rPr>
        <w:t>=</w:t>
      </w:r>
      <w:bookmarkStart w:id="13" w:name="_Troubleshooting_Deep_Links"/>
      <w:bookmarkEnd w:id="1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2B1D3D" w:rsidSect="009254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A5" w:rsidRDefault="00E71AA5" w:rsidP="009254E8">
      <w:pPr>
        <w:spacing w:after="0" w:line="240" w:lineRule="auto"/>
      </w:pPr>
      <w:r>
        <w:separator/>
      </w:r>
    </w:p>
  </w:endnote>
  <w:endnote w:type="continuationSeparator" w:id="0">
    <w:p w:rsidR="00E71AA5" w:rsidRDefault="00E71AA5" w:rsidP="0092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OT"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4A" w:rsidRDefault="00C40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4A" w:rsidRDefault="00C40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4A" w:rsidRDefault="00C40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A5" w:rsidRDefault="00E71AA5" w:rsidP="009254E8">
      <w:pPr>
        <w:spacing w:after="0" w:line="240" w:lineRule="auto"/>
      </w:pPr>
      <w:r>
        <w:separator/>
      </w:r>
    </w:p>
  </w:footnote>
  <w:footnote w:type="continuationSeparator" w:id="0">
    <w:p w:rsidR="00E71AA5" w:rsidRDefault="00E71AA5" w:rsidP="0092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4A" w:rsidRDefault="00C40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A5" w:rsidRDefault="00E71AA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D31F0" wp14:editId="33818573">
          <wp:simplePos x="0" y="0"/>
          <wp:positionH relativeFrom="column">
            <wp:posOffset>-906780</wp:posOffset>
          </wp:positionH>
          <wp:positionV relativeFrom="paragraph">
            <wp:posOffset>-449580</wp:posOffset>
          </wp:positionV>
          <wp:extent cx="7772366" cy="100584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d_letterhead_second_page_no_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A5" w:rsidRDefault="00E71AA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46A665" wp14:editId="7E6A4FC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366" cy="100584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od_letterhead_first_page_no_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5DAF"/>
    <w:multiLevelType w:val="hybridMultilevel"/>
    <w:tmpl w:val="60B8DA14"/>
    <w:lvl w:ilvl="0" w:tplc="FAF66790">
      <w:start w:val="1"/>
      <w:numFmt w:val="decimal"/>
      <w:pStyle w:val="CSODResponseBulleted"/>
      <w:lvlText w:val="%1."/>
      <w:lvlJc w:val="left"/>
      <w:pPr>
        <w:ind w:left="1152" w:hanging="360"/>
      </w:pPr>
      <w:rPr>
        <w:rFonts w:hint="default"/>
      </w:rPr>
    </w:lvl>
    <w:lvl w:ilvl="1" w:tplc="EC2623C0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50D0CED"/>
    <w:multiLevelType w:val="hybridMultilevel"/>
    <w:tmpl w:val="FBEADF04"/>
    <w:lvl w:ilvl="0" w:tplc="04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color w:val="E36C0A"/>
        <w:position w:val="-4"/>
        <w:sz w:val="28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9E"/>
    <w:rsid w:val="00052AA2"/>
    <w:rsid w:val="00096561"/>
    <w:rsid w:val="00203A84"/>
    <w:rsid w:val="00284206"/>
    <w:rsid w:val="002B1D3D"/>
    <w:rsid w:val="00304D70"/>
    <w:rsid w:val="00482FDF"/>
    <w:rsid w:val="0057749F"/>
    <w:rsid w:val="0074379E"/>
    <w:rsid w:val="00840B6B"/>
    <w:rsid w:val="008B2F4E"/>
    <w:rsid w:val="009254E8"/>
    <w:rsid w:val="00C40F4A"/>
    <w:rsid w:val="00CC25A4"/>
    <w:rsid w:val="00D04D9D"/>
    <w:rsid w:val="00E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5A4"/>
    <w:pPr>
      <w:keepNext/>
      <w:keepLines/>
      <w:spacing w:after="240" w:line="300" w:lineRule="auto"/>
      <w:outlineLvl w:val="0"/>
    </w:pPr>
    <w:rPr>
      <w:rFonts w:ascii="ScalaSansOT" w:eastAsiaTheme="majorEastAsia" w:hAnsi="ScalaSansOT" w:cstheme="majorBidi"/>
      <w:bCs/>
      <w:color w:val="2E74B5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A4"/>
    <w:pPr>
      <w:keepNext/>
      <w:keepLines/>
      <w:spacing w:after="240" w:line="300" w:lineRule="auto"/>
      <w:outlineLvl w:val="1"/>
    </w:pPr>
    <w:rPr>
      <w:rFonts w:ascii="ScalaSansOT" w:eastAsiaTheme="majorEastAsia" w:hAnsi="ScalaSansOT" w:cstheme="majorBidi"/>
      <w:bCs/>
      <w:color w:val="323E4F" w:themeColor="tex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A4"/>
    <w:pPr>
      <w:keepNext/>
      <w:keepLines/>
      <w:spacing w:after="240" w:line="300" w:lineRule="auto"/>
      <w:ind w:left="720"/>
      <w:outlineLvl w:val="2"/>
    </w:pPr>
    <w:rPr>
      <w:rFonts w:ascii="ScalaSansOT" w:eastAsiaTheme="majorEastAsia" w:hAnsi="ScalaSansOT" w:cstheme="majorBidi"/>
      <w:bCs/>
      <w:color w:val="323E4F" w:themeColor="text2" w:themeShade="B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3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E8"/>
  </w:style>
  <w:style w:type="paragraph" w:styleId="Footer">
    <w:name w:val="footer"/>
    <w:basedOn w:val="Normal"/>
    <w:link w:val="Foot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E8"/>
  </w:style>
  <w:style w:type="character" w:styleId="Hyperlink">
    <w:name w:val="Hyperlink"/>
    <w:basedOn w:val="DefaultParagraphFont"/>
    <w:uiPriority w:val="99"/>
    <w:unhideWhenUsed/>
    <w:rsid w:val="00CC25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25A4"/>
    <w:rPr>
      <w:rFonts w:ascii="ScalaSansOT" w:eastAsiaTheme="majorEastAsia" w:hAnsi="ScalaSansOT" w:cstheme="majorBidi"/>
      <w:bCs/>
      <w:color w:val="2E74B5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25A4"/>
    <w:rPr>
      <w:rFonts w:ascii="ScalaSansOT" w:eastAsiaTheme="majorEastAsia" w:hAnsi="ScalaSansOT" w:cstheme="majorBidi"/>
      <w:bCs/>
      <w:color w:val="323E4F" w:themeColor="tex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5A4"/>
    <w:rPr>
      <w:rFonts w:ascii="ScalaSansOT" w:eastAsiaTheme="majorEastAsia" w:hAnsi="ScalaSansOT" w:cstheme="majorBidi"/>
      <w:bCs/>
      <w:color w:val="323E4F" w:themeColor="text2" w:themeShade="BF"/>
      <w:sz w:val="24"/>
      <w:szCs w:val="24"/>
      <w:u w:val="single"/>
    </w:rPr>
  </w:style>
  <w:style w:type="paragraph" w:customStyle="1" w:styleId="00Level1Heading">
    <w:name w:val="00 Level 1 Heading"/>
    <w:basedOn w:val="Heading1"/>
    <w:link w:val="00Level1HeadingChar"/>
    <w:autoRedefine/>
    <w:qFormat/>
    <w:rsid w:val="00CC25A4"/>
    <w:pPr>
      <w:keepLines w:val="0"/>
      <w:spacing w:after="260" w:line="240" w:lineRule="auto"/>
    </w:pPr>
    <w:rPr>
      <w:rFonts w:eastAsia="Times" w:cs="Arial"/>
      <w:b/>
      <w:bCs w:val="0"/>
      <w:noProof/>
      <w:color w:val="1F497D"/>
      <w:kern w:val="32"/>
      <w:szCs w:val="40"/>
    </w:rPr>
  </w:style>
  <w:style w:type="character" w:customStyle="1" w:styleId="00Level1HeadingChar">
    <w:name w:val="00 Level 1 Heading Char"/>
    <w:link w:val="00Level1Heading"/>
    <w:rsid w:val="00CC25A4"/>
    <w:rPr>
      <w:rFonts w:ascii="ScalaSansOT" w:eastAsia="Times" w:hAnsi="ScalaSansOT" w:cs="Arial"/>
      <w:b/>
      <w:noProof/>
      <w:color w:val="1F497D"/>
      <w:kern w:val="32"/>
      <w:sz w:val="40"/>
      <w:szCs w:val="40"/>
    </w:rPr>
  </w:style>
  <w:style w:type="paragraph" w:customStyle="1" w:styleId="00Level3heading">
    <w:name w:val="00 Level 3 heading"/>
    <w:basedOn w:val="Normal"/>
    <w:qFormat/>
    <w:rsid w:val="00CC25A4"/>
    <w:pPr>
      <w:tabs>
        <w:tab w:val="left" w:pos="1170"/>
      </w:tabs>
      <w:spacing w:before="120" w:after="120" w:line="300" w:lineRule="auto"/>
      <w:ind w:left="540"/>
      <w:outlineLvl w:val="2"/>
    </w:pPr>
    <w:rPr>
      <w:rFonts w:ascii="ScalaSansOT" w:eastAsia="Times" w:hAnsi="ScalaSansOT" w:cs="Arial"/>
      <w:noProof/>
      <w:color w:val="17365D"/>
      <w:sz w:val="24"/>
      <w:szCs w:val="24"/>
      <w:u w:val="single"/>
    </w:rPr>
  </w:style>
  <w:style w:type="paragraph" w:customStyle="1" w:styleId="CSODResponseBulleted">
    <w:name w:val="CSOD Response Bulleted"/>
    <w:basedOn w:val="Normal"/>
    <w:link w:val="CSODResponseBulletedChar"/>
    <w:qFormat/>
    <w:rsid w:val="00CC25A4"/>
    <w:pPr>
      <w:numPr>
        <w:numId w:val="1"/>
      </w:numPr>
      <w:tabs>
        <w:tab w:val="left" w:pos="1170"/>
      </w:tabs>
      <w:spacing w:after="240" w:line="300" w:lineRule="auto"/>
    </w:pPr>
    <w:rPr>
      <w:rFonts w:ascii="Arial" w:eastAsia="Times" w:hAnsi="Arial" w:cs="Arial"/>
      <w:color w:val="262626"/>
      <w:sz w:val="24"/>
      <w:szCs w:val="24"/>
    </w:rPr>
  </w:style>
  <w:style w:type="character" w:customStyle="1" w:styleId="CSODResponseBulletedChar">
    <w:name w:val="CSOD Response Bulleted Char"/>
    <w:link w:val="CSODResponseBulleted"/>
    <w:rsid w:val="00CC25A4"/>
    <w:rPr>
      <w:rFonts w:ascii="Arial" w:eastAsia="Times" w:hAnsi="Arial" w:cs="Arial"/>
      <w:color w:val="262626"/>
      <w:sz w:val="24"/>
      <w:szCs w:val="24"/>
    </w:rPr>
  </w:style>
  <w:style w:type="paragraph" w:customStyle="1" w:styleId="whatyousee">
    <w:name w:val="whatyousee"/>
    <w:basedOn w:val="CSODResponseBulleted"/>
    <w:rsid w:val="00CC25A4"/>
    <w:pPr>
      <w:numPr>
        <w:numId w:val="0"/>
      </w:numPr>
      <w:ind w:left="1152"/>
    </w:pPr>
    <w:rPr>
      <w:i/>
    </w:rPr>
  </w:style>
  <w:style w:type="paragraph" w:customStyle="1" w:styleId="Normal3">
    <w:name w:val="Normal3"/>
    <w:basedOn w:val="Normal"/>
    <w:rsid w:val="00CC25A4"/>
    <w:pPr>
      <w:spacing w:after="0" w:line="300" w:lineRule="auto"/>
      <w:ind w:left="-547"/>
    </w:pPr>
    <w:rPr>
      <w:rFonts w:ascii="Arial" w:eastAsia="Times" w:hAnsi="Arial" w:cs="Arial"/>
      <w:b/>
      <w:color w:val="FFC000"/>
      <w:sz w:val="24"/>
      <w:szCs w:val="24"/>
    </w:rPr>
  </w:style>
  <w:style w:type="paragraph" w:customStyle="1" w:styleId="Normal2">
    <w:name w:val="Normal2"/>
    <w:basedOn w:val="Normal"/>
    <w:rsid w:val="00CC25A4"/>
    <w:pPr>
      <w:spacing w:after="240" w:line="300" w:lineRule="auto"/>
      <w:ind w:left="-547"/>
    </w:pPr>
    <w:rPr>
      <w:rFonts w:ascii="Arial" w:eastAsia="Times" w:hAnsi="Arial" w:cs="Arial"/>
      <w:color w:val="FFC000"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A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03A8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3A8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096561"/>
    <w:rPr>
      <w:b/>
      <w:bCs/>
    </w:rPr>
  </w:style>
  <w:style w:type="paragraph" w:styleId="NoSpacing">
    <w:name w:val="No Spacing"/>
    <w:uiPriority w:val="1"/>
    <w:qFormat/>
    <w:rsid w:val="00096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5A4"/>
    <w:pPr>
      <w:keepNext/>
      <w:keepLines/>
      <w:spacing w:after="240" w:line="300" w:lineRule="auto"/>
      <w:outlineLvl w:val="0"/>
    </w:pPr>
    <w:rPr>
      <w:rFonts w:ascii="ScalaSansOT" w:eastAsiaTheme="majorEastAsia" w:hAnsi="ScalaSansOT" w:cstheme="majorBidi"/>
      <w:bCs/>
      <w:color w:val="2E74B5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A4"/>
    <w:pPr>
      <w:keepNext/>
      <w:keepLines/>
      <w:spacing w:after="240" w:line="300" w:lineRule="auto"/>
      <w:outlineLvl w:val="1"/>
    </w:pPr>
    <w:rPr>
      <w:rFonts w:ascii="ScalaSansOT" w:eastAsiaTheme="majorEastAsia" w:hAnsi="ScalaSansOT" w:cstheme="majorBidi"/>
      <w:bCs/>
      <w:color w:val="323E4F" w:themeColor="tex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A4"/>
    <w:pPr>
      <w:keepNext/>
      <w:keepLines/>
      <w:spacing w:after="240" w:line="300" w:lineRule="auto"/>
      <w:ind w:left="720"/>
      <w:outlineLvl w:val="2"/>
    </w:pPr>
    <w:rPr>
      <w:rFonts w:ascii="ScalaSansOT" w:eastAsiaTheme="majorEastAsia" w:hAnsi="ScalaSansOT" w:cstheme="majorBidi"/>
      <w:bCs/>
      <w:color w:val="323E4F" w:themeColor="text2" w:themeShade="B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3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E8"/>
  </w:style>
  <w:style w:type="paragraph" w:styleId="Footer">
    <w:name w:val="footer"/>
    <w:basedOn w:val="Normal"/>
    <w:link w:val="Foot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E8"/>
  </w:style>
  <w:style w:type="character" w:styleId="Hyperlink">
    <w:name w:val="Hyperlink"/>
    <w:basedOn w:val="DefaultParagraphFont"/>
    <w:uiPriority w:val="99"/>
    <w:unhideWhenUsed/>
    <w:rsid w:val="00CC25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25A4"/>
    <w:rPr>
      <w:rFonts w:ascii="ScalaSansOT" w:eastAsiaTheme="majorEastAsia" w:hAnsi="ScalaSansOT" w:cstheme="majorBidi"/>
      <w:bCs/>
      <w:color w:val="2E74B5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25A4"/>
    <w:rPr>
      <w:rFonts w:ascii="ScalaSansOT" w:eastAsiaTheme="majorEastAsia" w:hAnsi="ScalaSansOT" w:cstheme="majorBidi"/>
      <w:bCs/>
      <w:color w:val="323E4F" w:themeColor="tex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5A4"/>
    <w:rPr>
      <w:rFonts w:ascii="ScalaSansOT" w:eastAsiaTheme="majorEastAsia" w:hAnsi="ScalaSansOT" w:cstheme="majorBidi"/>
      <w:bCs/>
      <w:color w:val="323E4F" w:themeColor="text2" w:themeShade="BF"/>
      <w:sz w:val="24"/>
      <w:szCs w:val="24"/>
      <w:u w:val="single"/>
    </w:rPr>
  </w:style>
  <w:style w:type="paragraph" w:customStyle="1" w:styleId="00Level1Heading">
    <w:name w:val="00 Level 1 Heading"/>
    <w:basedOn w:val="Heading1"/>
    <w:link w:val="00Level1HeadingChar"/>
    <w:autoRedefine/>
    <w:qFormat/>
    <w:rsid w:val="00CC25A4"/>
    <w:pPr>
      <w:keepLines w:val="0"/>
      <w:spacing w:after="260" w:line="240" w:lineRule="auto"/>
    </w:pPr>
    <w:rPr>
      <w:rFonts w:eastAsia="Times" w:cs="Arial"/>
      <w:b/>
      <w:bCs w:val="0"/>
      <w:noProof/>
      <w:color w:val="1F497D"/>
      <w:kern w:val="32"/>
      <w:szCs w:val="40"/>
    </w:rPr>
  </w:style>
  <w:style w:type="character" w:customStyle="1" w:styleId="00Level1HeadingChar">
    <w:name w:val="00 Level 1 Heading Char"/>
    <w:link w:val="00Level1Heading"/>
    <w:rsid w:val="00CC25A4"/>
    <w:rPr>
      <w:rFonts w:ascii="ScalaSansOT" w:eastAsia="Times" w:hAnsi="ScalaSansOT" w:cs="Arial"/>
      <w:b/>
      <w:noProof/>
      <w:color w:val="1F497D"/>
      <w:kern w:val="32"/>
      <w:sz w:val="40"/>
      <w:szCs w:val="40"/>
    </w:rPr>
  </w:style>
  <w:style w:type="paragraph" w:customStyle="1" w:styleId="00Level3heading">
    <w:name w:val="00 Level 3 heading"/>
    <w:basedOn w:val="Normal"/>
    <w:qFormat/>
    <w:rsid w:val="00CC25A4"/>
    <w:pPr>
      <w:tabs>
        <w:tab w:val="left" w:pos="1170"/>
      </w:tabs>
      <w:spacing w:before="120" w:after="120" w:line="300" w:lineRule="auto"/>
      <w:ind w:left="540"/>
      <w:outlineLvl w:val="2"/>
    </w:pPr>
    <w:rPr>
      <w:rFonts w:ascii="ScalaSansOT" w:eastAsia="Times" w:hAnsi="ScalaSansOT" w:cs="Arial"/>
      <w:noProof/>
      <w:color w:val="17365D"/>
      <w:sz w:val="24"/>
      <w:szCs w:val="24"/>
      <w:u w:val="single"/>
    </w:rPr>
  </w:style>
  <w:style w:type="paragraph" w:customStyle="1" w:styleId="CSODResponseBulleted">
    <w:name w:val="CSOD Response Bulleted"/>
    <w:basedOn w:val="Normal"/>
    <w:link w:val="CSODResponseBulletedChar"/>
    <w:qFormat/>
    <w:rsid w:val="00CC25A4"/>
    <w:pPr>
      <w:numPr>
        <w:numId w:val="1"/>
      </w:numPr>
      <w:tabs>
        <w:tab w:val="left" w:pos="1170"/>
      </w:tabs>
      <w:spacing w:after="240" w:line="300" w:lineRule="auto"/>
    </w:pPr>
    <w:rPr>
      <w:rFonts w:ascii="Arial" w:eastAsia="Times" w:hAnsi="Arial" w:cs="Arial"/>
      <w:color w:val="262626"/>
      <w:sz w:val="24"/>
      <w:szCs w:val="24"/>
    </w:rPr>
  </w:style>
  <w:style w:type="character" w:customStyle="1" w:styleId="CSODResponseBulletedChar">
    <w:name w:val="CSOD Response Bulleted Char"/>
    <w:link w:val="CSODResponseBulleted"/>
    <w:rsid w:val="00CC25A4"/>
    <w:rPr>
      <w:rFonts w:ascii="Arial" w:eastAsia="Times" w:hAnsi="Arial" w:cs="Arial"/>
      <w:color w:val="262626"/>
      <w:sz w:val="24"/>
      <w:szCs w:val="24"/>
    </w:rPr>
  </w:style>
  <w:style w:type="paragraph" w:customStyle="1" w:styleId="whatyousee">
    <w:name w:val="whatyousee"/>
    <w:basedOn w:val="CSODResponseBulleted"/>
    <w:rsid w:val="00CC25A4"/>
    <w:pPr>
      <w:numPr>
        <w:numId w:val="0"/>
      </w:numPr>
      <w:ind w:left="1152"/>
    </w:pPr>
    <w:rPr>
      <w:i/>
    </w:rPr>
  </w:style>
  <w:style w:type="paragraph" w:customStyle="1" w:styleId="Normal3">
    <w:name w:val="Normal3"/>
    <w:basedOn w:val="Normal"/>
    <w:rsid w:val="00CC25A4"/>
    <w:pPr>
      <w:spacing w:after="0" w:line="300" w:lineRule="auto"/>
      <w:ind w:left="-547"/>
    </w:pPr>
    <w:rPr>
      <w:rFonts w:ascii="Arial" w:eastAsia="Times" w:hAnsi="Arial" w:cs="Arial"/>
      <w:b/>
      <w:color w:val="FFC000"/>
      <w:sz w:val="24"/>
      <w:szCs w:val="24"/>
    </w:rPr>
  </w:style>
  <w:style w:type="paragraph" w:customStyle="1" w:styleId="Normal2">
    <w:name w:val="Normal2"/>
    <w:basedOn w:val="Normal"/>
    <w:rsid w:val="00CC25A4"/>
    <w:pPr>
      <w:spacing w:after="240" w:line="300" w:lineRule="auto"/>
      <w:ind w:left="-547"/>
    </w:pPr>
    <w:rPr>
      <w:rFonts w:ascii="Arial" w:eastAsia="Times" w:hAnsi="Arial" w:cs="Arial"/>
      <w:color w:val="FFC000"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A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03A8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3A8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096561"/>
    <w:rPr>
      <w:b/>
      <w:bCs/>
    </w:rPr>
  </w:style>
  <w:style w:type="paragraph" w:styleId="NoSpacing">
    <w:name w:val="No Spacing"/>
    <w:uiPriority w:val="1"/>
    <w:qFormat/>
    <w:rsid w:val="00096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et.microsoft.com/en-us/library/jj127245%28WS.10%29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chnet.microsoft.com/en-us/library/jj127245(WS.10)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ogs.technet.com/b/askds/archive/2012/09/27/ad-fs-2-0-relaystate.a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PS-NAS01\PrivateRoot\Home\hdinh\My%20Documents\GPS\Tech%20Support\SSO\csod_letterhead_no_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csod_letterhead_no_address.dotx</Template>
  <TotalTime>45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OnDemand, inc.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Dinh</dc:creator>
  <cp:lastModifiedBy>Hana Dinh</cp:lastModifiedBy>
  <cp:revision>9</cp:revision>
  <dcterms:created xsi:type="dcterms:W3CDTF">2015-12-24T01:06:00Z</dcterms:created>
  <dcterms:modified xsi:type="dcterms:W3CDTF">2015-12-24T02:15:00Z</dcterms:modified>
</cp:coreProperties>
</file>